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D687" w14:textId="77777777" w:rsidR="001F2A2F" w:rsidRDefault="001F2A2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2A2F" w:rsidRPr="0031406C" w14:paraId="5A9AAB31" w14:textId="77777777" w:rsidTr="001F2A2F">
        <w:tc>
          <w:tcPr>
            <w:tcW w:w="4531" w:type="dxa"/>
          </w:tcPr>
          <w:p w14:paraId="685DD248" w14:textId="30518CEB" w:rsidR="001F2A2F" w:rsidRPr="0031406C" w:rsidRDefault="001F2A2F">
            <w:pPr>
              <w:rPr>
                <w:rFonts w:ascii="Verdana" w:hAnsi="Verdana"/>
                <w:sz w:val="20"/>
              </w:rPr>
            </w:pPr>
            <w:r w:rsidRPr="0031406C">
              <w:rPr>
                <w:rFonts w:ascii="Verdana" w:hAnsi="Verdana"/>
                <w:sz w:val="20"/>
              </w:rPr>
              <w:t>CK.</w:t>
            </w:r>
            <w:r w:rsidR="0031406C" w:rsidRPr="0031406C">
              <w:rPr>
                <w:rFonts w:ascii="Verdana" w:hAnsi="Verdana"/>
                <w:sz w:val="20"/>
              </w:rPr>
              <w:t>032.3.3.20</w:t>
            </w:r>
            <w:r w:rsidR="00B544AC">
              <w:rPr>
                <w:rFonts w:ascii="Verdana" w:hAnsi="Verdana"/>
                <w:sz w:val="20"/>
              </w:rPr>
              <w:t>2</w:t>
            </w:r>
            <w:r w:rsidR="001743B8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4531" w:type="dxa"/>
          </w:tcPr>
          <w:p w14:paraId="7258FACE" w14:textId="15D216C1" w:rsidR="001F2A2F" w:rsidRPr="0031406C" w:rsidRDefault="001F2A2F" w:rsidP="001F2A2F">
            <w:pPr>
              <w:jc w:val="right"/>
              <w:rPr>
                <w:rFonts w:ascii="Verdana" w:hAnsi="Verdana"/>
                <w:sz w:val="20"/>
              </w:rPr>
            </w:pPr>
            <w:r w:rsidRPr="0031406C">
              <w:rPr>
                <w:rFonts w:ascii="Verdana" w:hAnsi="Verdana"/>
                <w:sz w:val="20"/>
              </w:rPr>
              <w:t xml:space="preserve">Częstochowa, </w:t>
            </w:r>
            <w:r w:rsidR="00E0405D">
              <w:rPr>
                <w:rFonts w:ascii="Verdana" w:hAnsi="Verdana"/>
                <w:sz w:val="20"/>
              </w:rPr>
              <w:t>25</w:t>
            </w:r>
            <w:r w:rsidR="0031406C" w:rsidRPr="0031406C">
              <w:rPr>
                <w:rFonts w:ascii="Verdana" w:hAnsi="Verdana"/>
                <w:sz w:val="20"/>
              </w:rPr>
              <w:t>.03.20</w:t>
            </w:r>
            <w:r w:rsidR="001743B8">
              <w:rPr>
                <w:rFonts w:ascii="Verdana" w:hAnsi="Verdana"/>
                <w:sz w:val="20"/>
              </w:rPr>
              <w:t>21</w:t>
            </w:r>
          </w:p>
        </w:tc>
      </w:tr>
    </w:tbl>
    <w:p w14:paraId="7AA66877" w14:textId="77777777" w:rsidR="0034155A" w:rsidRDefault="0034155A" w:rsidP="0014493B">
      <w:pPr>
        <w:jc w:val="center"/>
        <w:rPr>
          <w:rFonts w:ascii="Verdana" w:hAnsi="Verdana"/>
        </w:rPr>
      </w:pPr>
      <w:bookmarkStart w:id="0" w:name="_Hlk4160047"/>
    </w:p>
    <w:p w14:paraId="5D028C1F" w14:textId="77777777" w:rsidR="001F2A2F" w:rsidRPr="00C74703" w:rsidRDefault="0014493B" w:rsidP="0014493B">
      <w:pPr>
        <w:jc w:val="center"/>
        <w:rPr>
          <w:rFonts w:ascii="Verdana" w:hAnsi="Verdana"/>
          <w:sz w:val="24"/>
          <w:szCs w:val="24"/>
        </w:rPr>
      </w:pPr>
      <w:bookmarkStart w:id="1" w:name="_Hlk4160281"/>
      <w:r w:rsidRPr="00C74703">
        <w:rPr>
          <w:rFonts w:ascii="Verdana" w:hAnsi="Verdana"/>
          <w:sz w:val="24"/>
          <w:szCs w:val="24"/>
        </w:rPr>
        <w:t>Informacja dodatkowa</w:t>
      </w:r>
    </w:p>
    <w:p w14:paraId="45C67ADF" w14:textId="77777777" w:rsidR="0014493B" w:rsidRPr="00C74703" w:rsidRDefault="0014493B" w:rsidP="0014493B">
      <w:pPr>
        <w:jc w:val="center"/>
        <w:rPr>
          <w:rFonts w:ascii="Verdana" w:hAnsi="Verdana"/>
          <w:sz w:val="20"/>
          <w:szCs w:val="20"/>
        </w:rPr>
      </w:pPr>
    </w:p>
    <w:p w14:paraId="6A648F48" w14:textId="77777777" w:rsidR="00625CB4" w:rsidRPr="00C74703" w:rsidRDefault="00625CB4" w:rsidP="00625CB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C74703">
        <w:rPr>
          <w:rFonts w:ascii="Verdana" w:hAnsi="Verdana" w:cs="Arial"/>
          <w:b/>
          <w:bCs/>
          <w:color w:val="000000"/>
          <w:sz w:val="20"/>
          <w:szCs w:val="20"/>
        </w:rPr>
        <w:t>I. Wprowadzenie do sprawozdania finansowego.</w:t>
      </w:r>
    </w:p>
    <w:p w14:paraId="2ED9A7EE" w14:textId="77777777" w:rsidR="00625CB4" w:rsidRPr="00C74703" w:rsidRDefault="00625CB4" w:rsidP="00625CB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C74703">
        <w:rPr>
          <w:rFonts w:ascii="Verdana" w:hAnsi="Verdana" w:cs="Arial"/>
          <w:color w:val="000000"/>
          <w:sz w:val="20"/>
          <w:szCs w:val="20"/>
        </w:rPr>
        <w:t>1.</w:t>
      </w:r>
    </w:p>
    <w:p w14:paraId="6F0C2914" w14:textId="77777777" w:rsidR="00625CB4" w:rsidRPr="00C74703" w:rsidRDefault="00625CB4" w:rsidP="00625C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74703">
        <w:rPr>
          <w:rFonts w:ascii="Verdana" w:hAnsi="Verdana" w:cs="Arial"/>
          <w:color w:val="000000"/>
          <w:sz w:val="20"/>
          <w:szCs w:val="20"/>
        </w:rPr>
        <w:t>1.1 Nazwa jednostki</w:t>
      </w:r>
    </w:p>
    <w:p w14:paraId="4090D961" w14:textId="77777777" w:rsidR="00625CB4" w:rsidRPr="00C74703" w:rsidRDefault="00625CB4" w:rsidP="00264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C74703">
        <w:rPr>
          <w:rFonts w:ascii="Verdana" w:hAnsi="Verdana" w:cs="Arial"/>
          <w:color w:val="000000"/>
          <w:sz w:val="20"/>
          <w:szCs w:val="20"/>
        </w:rPr>
        <w:t>Cmentarz Komunalny w Częstochowie</w:t>
      </w:r>
    </w:p>
    <w:p w14:paraId="0FF0347C" w14:textId="77777777" w:rsidR="00625CB4" w:rsidRPr="00C74703" w:rsidRDefault="00625CB4" w:rsidP="00625C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D1A2F26" w14:textId="77777777" w:rsidR="00625CB4" w:rsidRPr="00C74703" w:rsidRDefault="00625CB4" w:rsidP="00625C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74703">
        <w:rPr>
          <w:rFonts w:ascii="Verdana" w:hAnsi="Verdana" w:cs="Arial"/>
          <w:color w:val="000000"/>
          <w:sz w:val="20"/>
          <w:szCs w:val="20"/>
        </w:rPr>
        <w:t>1.2 Siedziba jednostki</w:t>
      </w:r>
    </w:p>
    <w:p w14:paraId="408F7DD3" w14:textId="77777777" w:rsidR="00625CB4" w:rsidRPr="00C74703" w:rsidRDefault="00625CB4" w:rsidP="00264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C74703">
        <w:rPr>
          <w:rFonts w:ascii="Verdana" w:hAnsi="Verdana" w:cs="Arial"/>
          <w:color w:val="000000"/>
          <w:sz w:val="20"/>
          <w:szCs w:val="20"/>
        </w:rPr>
        <w:t>ul. Radomska 117, 42-210 Częstochowa</w:t>
      </w:r>
    </w:p>
    <w:p w14:paraId="5BDAEA42" w14:textId="77777777" w:rsidR="00625CB4" w:rsidRPr="00C74703" w:rsidRDefault="00625CB4" w:rsidP="00625C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859C150" w14:textId="77777777" w:rsidR="00625CB4" w:rsidRPr="00C74703" w:rsidRDefault="00625CB4" w:rsidP="00625C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74703">
        <w:rPr>
          <w:rFonts w:ascii="Verdana" w:hAnsi="Verdana" w:cs="Arial"/>
          <w:color w:val="000000"/>
          <w:sz w:val="20"/>
          <w:szCs w:val="20"/>
        </w:rPr>
        <w:t>1.3 Adres Jednostki</w:t>
      </w:r>
    </w:p>
    <w:p w14:paraId="265A0403" w14:textId="77777777" w:rsidR="00625CB4" w:rsidRPr="00C74703" w:rsidRDefault="00625CB4" w:rsidP="00264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C74703">
        <w:rPr>
          <w:rFonts w:ascii="Verdana" w:hAnsi="Verdana" w:cs="Arial"/>
          <w:color w:val="000000"/>
          <w:sz w:val="20"/>
          <w:szCs w:val="20"/>
        </w:rPr>
        <w:t>ul. Radomska 117, 42-210 Częstochowa</w:t>
      </w:r>
    </w:p>
    <w:p w14:paraId="6658BAEF" w14:textId="77777777" w:rsidR="00625CB4" w:rsidRPr="00C74703" w:rsidRDefault="00625CB4" w:rsidP="00625C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508467A" w14:textId="77777777" w:rsidR="00625CB4" w:rsidRPr="00C74703" w:rsidRDefault="00625CB4" w:rsidP="00625C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74703">
        <w:rPr>
          <w:rFonts w:ascii="Verdana" w:hAnsi="Verdana" w:cs="Arial"/>
          <w:color w:val="000000"/>
          <w:sz w:val="20"/>
          <w:szCs w:val="20"/>
        </w:rPr>
        <w:t>1.4 Podstawowy przedmiot działalności</w:t>
      </w:r>
    </w:p>
    <w:p w14:paraId="5984A67D" w14:textId="77777777" w:rsidR="00625CB4" w:rsidRPr="00C74703" w:rsidRDefault="002647B6" w:rsidP="002647B6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Arial"/>
          <w:color w:val="000000"/>
          <w:sz w:val="20"/>
          <w:szCs w:val="20"/>
        </w:rPr>
      </w:pPr>
      <w:r w:rsidRPr="00C74703">
        <w:rPr>
          <w:rFonts w:ascii="Verdana" w:hAnsi="Verdana" w:cs="Arial"/>
          <w:color w:val="000000"/>
          <w:sz w:val="20"/>
          <w:szCs w:val="20"/>
        </w:rPr>
        <w:t>Pogrzeby i działalność pokrewna</w:t>
      </w:r>
    </w:p>
    <w:p w14:paraId="50F3E01A" w14:textId="77777777" w:rsidR="00625CB4" w:rsidRPr="00C74703" w:rsidRDefault="00625CB4" w:rsidP="00625CB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36E9255B" w14:textId="77777777" w:rsidR="00625CB4" w:rsidRPr="00C74703" w:rsidRDefault="00625CB4" w:rsidP="00625C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74703">
        <w:rPr>
          <w:rFonts w:ascii="Verdana" w:hAnsi="Verdana" w:cs="Arial"/>
          <w:color w:val="000000"/>
          <w:sz w:val="20"/>
          <w:szCs w:val="20"/>
        </w:rPr>
        <w:t>2. Wskazanie okresu objętego sprawozdaniem</w:t>
      </w:r>
    </w:p>
    <w:p w14:paraId="294ADAB8" w14:textId="6AFBF6EE" w:rsidR="00625CB4" w:rsidRPr="00C74703" w:rsidRDefault="00697C1F" w:rsidP="00264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C74703">
        <w:rPr>
          <w:rFonts w:ascii="Verdana" w:hAnsi="Verdana" w:cs="Arial"/>
          <w:color w:val="000000"/>
          <w:sz w:val="20"/>
          <w:szCs w:val="20"/>
        </w:rPr>
        <w:t xml:space="preserve">Sprawozdanie finansowe obejmuje okres od </w:t>
      </w:r>
      <w:r w:rsidR="002647B6" w:rsidRPr="00C74703">
        <w:rPr>
          <w:rFonts w:ascii="Verdana" w:hAnsi="Verdana" w:cs="Arial"/>
          <w:color w:val="000000"/>
          <w:sz w:val="20"/>
          <w:szCs w:val="20"/>
        </w:rPr>
        <w:t>01.01.20</w:t>
      </w:r>
      <w:r w:rsidR="00D60F24">
        <w:rPr>
          <w:rFonts w:ascii="Verdana" w:hAnsi="Verdana" w:cs="Arial"/>
          <w:color w:val="000000"/>
          <w:sz w:val="20"/>
          <w:szCs w:val="20"/>
        </w:rPr>
        <w:t>20</w:t>
      </w:r>
      <w:r w:rsidR="002647B6" w:rsidRPr="00C74703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C74703">
        <w:rPr>
          <w:rFonts w:ascii="Verdana" w:hAnsi="Verdana" w:cs="Arial"/>
          <w:color w:val="000000"/>
          <w:sz w:val="20"/>
          <w:szCs w:val="20"/>
        </w:rPr>
        <w:t>do</w:t>
      </w:r>
      <w:r w:rsidR="002647B6" w:rsidRPr="00C74703">
        <w:rPr>
          <w:rFonts w:ascii="Verdana" w:hAnsi="Verdana" w:cs="Arial"/>
          <w:color w:val="000000"/>
          <w:sz w:val="20"/>
          <w:szCs w:val="20"/>
        </w:rPr>
        <w:t xml:space="preserve"> 31.12.20</w:t>
      </w:r>
      <w:r w:rsidR="00D60F24">
        <w:rPr>
          <w:rFonts w:ascii="Verdana" w:hAnsi="Verdana" w:cs="Arial"/>
          <w:color w:val="000000"/>
          <w:sz w:val="20"/>
          <w:szCs w:val="20"/>
        </w:rPr>
        <w:t>20</w:t>
      </w:r>
    </w:p>
    <w:p w14:paraId="37B58356" w14:textId="77777777" w:rsidR="002647B6" w:rsidRPr="00C74703" w:rsidRDefault="002647B6" w:rsidP="00625C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97C4073" w14:textId="77777777" w:rsidR="00625CB4" w:rsidRPr="00C74703" w:rsidRDefault="00625CB4" w:rsidP="00625C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C74703">
        <w:rPr>
          <w:rFonts w:ascii="Verdana" w:hAnsi="Verdana" w:cs="Arial"/>
          <w:color w:val="000000"/>
          <w:sz w:val="20"/>
          <w:szCs w:val="20"/>
        </w:rPr>
        <w:t>Wskazanie, że sprawozdanie zawiera dane łączne</w:t>
      </w:r>
    </w:p>
    <w:p w14:paraId="3EC15D2F" w14:textId="77777777" w:rsidR="00625CB4" w:rsidRPr="00C74703" w:rsidRDefault="002647B6" w:rsidP="002647B6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Verdana" w:hAnsi="Verdana" w:cs="Arial"/>
          <w:color w:val="000000"/>
          <w:sz w:val="20"/>
          <w:szCs w:val="20"/>
        </w:rPr>
      </w:pPr>
      <w:r w:rsidRPr="00C74703">
        <w:rPr>
          <w:rFonts w:ascii="Verdana" w:hAnsi="Verdana" w:cs="Arial"/>
          <w:color w:val="000000"/>
          <w:sz w:val="20"/>
          <w:szCs w:val="20"/>
        </w:rPr>
        <w:t>J</w:t>
      </w:r>
      <w:r w:rsidR="00625CB4" w:rsidRPr="00C74703">
        <w:rPr>
          <w:rFonts w:ascii="Verdana" w:hAnsi="Verdana" w:cs="Arial"/>
          <w:color w:val="000000"/>
          <w:sz w:val="20"/>
          <w:szCs w:val="20"/>
        </w:rPr>
        <w:t>ednostka nie sporządza łącznego sprawozdania.</w:t>
      </w:r>
    </w:p>
    <w:p w14:paraId="1B20B303" w14:textId="77777777" w:rsidR="00625CB4" w:rsidRPr="00C74703" w:rsidRDefault="00625CB4" w:rsidP="00625C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08032E3" w14:textId="77777777" w:rsidR="00625CB4" w:rsidRPr="00C74703" w:rsidRDefault="00625CB4" w:rsidP="00625C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C74703">
        <w:rPr>
          <w:rFonts w:ascii="Verdana" w:hAnsi="Verdana" w:cs="Arial"/>
          <w:color w:val="000000"/>
          <w:sz w:val="20"/>
          <w:szCs w:val="20"/>
        </w:rPr>
        <w:t xml:space="preserve">Omówienie przyjętych zasad (polityki rachunkowości), w tym metod wyceny aktywów i pasywów. </w:t>
      </w:r>
    </w:p>
    <w:p w14:paraId="612CFC2A" w14:textId="77777777" w:rsidR="003F55F8" w:rsidRPr="00C74703" w:rsidRDefault="003F55F8" w:rsidP="003F55F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5D2BEF6" w14:textId="77777777" w:rsidR="00842F48" w:rsidRPr="00C74703" w:rsidRDefault="00D6161E" w:rsidP="00D6161E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NewRomanPS-BoldMT"/>
          <w:bCs/>
          <w:color w:val="231F20"/>
          <w:sz w:val="20"/>
          <w:szCs w:val="20"/>
        </w:rPr>
      </w:pPr>
      <w:r w:rsidRPr="00C74703">
        <w:rPr>
          <w:rFonts w:ascii="Verdana" w:hAnsi="Verdana" w:cs="TimesNewRomanPS-BoldMT"/>
          <w:bCs/>
          <w:color w:val="231F20"/>
          <w:sz w:val="20"/>
          <w:szCs w:val="20"/>
        </w:rPr>
        <w:t>S</w:t>
      </w:r>
      <w:r w:rsidR="00842F48" w:rsidRPr="00C74703">
        <w:rPr>
          <w:rFonts w:ascii="Verdana" w:hAnsi="Verdana" w:cs="TimesNewRomanPS-BoldMT"/>
          <w:bCs/>
          <w:color w:val="231F20"/>
          <w:sz w:val="20"/>
          <w:szCs w:val="20"/>
        </w:rPr>
        <w:t>prawozdanie finansowe zostało sporządzone przy założeniu kontynuowania</w:t>
      </w:r>
    </w:p>
    <w:p w14:paraId="50F4A5D4" w14:textId="77777777" w:rsidR="00842F48" w:rsidRPr="00C74703" w:rsidRDefault="00842F48" w:rsidP="00842F4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color w:val="231F20"/>
          <w:sz w:val="20"/>
          <w:szCs w:val="20"/>
        </w:rPr>
      </w:pPr>
      <w:r w:rsidRPr="00C74703">
        <w:rPr>
          <w:rFonts w:ascii="Verdana" w:hAnsi="Verdana" w:cs="TimesNewRomanPS-BoldMT"/>
          <w:bCs/>
          <w:color w:val="231F20"/>
          <w:sz w:val="20"/>
          <w:szCs w:val="20"/>
        </w:rPr>
        <w:t>działalności gospodarczej przez jednostkę w dającej się przewidzieć przyszłości</w:t>
      </w:r>
      <w:r w:rsidR="00D6161E" w:rsidRPr="00C74703">
        <w:rPr>
          <w:rFonts w:ascii="Verdana" w:hAnsi="Verdana" w:cs="TimesNewRomanPS-BoldMT"/>
          <w:bCs/>
          <w:color w:val="231F20"/>
          <w:sz w:val="20"/>
          <w:szCs w:val="20"/>
        </w:rPr>
        <w:t xml:space="preserve">. </w:t>
      </w:r>
      <w:r w:rsidR="00D6161E" w:rsidRPr="00C74703">
        <w:rPr>
          <w:rFonts w:ascii="Verdana" w:hAnsi="Verdana" w:cs="TimesNewRomanPS-BoldMT"/>
          <w:bCs/>
          <w:color w:val="231F20"/>
          <w:sz w:val="20"/>
          <w:szCs w:val="20"/>
        </w:rPr>
        <w:br/>
        <w:t>Nie ist</w:t>
      </w:r>
      <w:r w:rsidRPr="00C74703">
        <w:rPr>
          <w:rFonts w:ascii="Verdana" w:hAnsi="Verdana" w:cs="TimesNewRomanPS-BoldMT"/>
          <w:bCs/>
          <w:color w:val="231F20"/>
          <w:sz w:val="20"/>
          <w:szCs w:val="20"/>
        </w:rPr>
        <w:t>nieją okoliczności wskazujące na zagrożenie kontynuowania przez nią działalności</w:t>
      </w:r>
      <w:r w:rsidR="00D6161E" w:rsidRPr="00C74703">
        <w:rPr>
          <w:rFonts w:ascii="Verdana" w:hAnsi="Verdana" w:cs="TimesNewRomanPS-BoldMT"/>
          <w:bCs/>
          <w:color w:val="231F20"/>
          <w:sz w:val="20"/>
          <w:szCs w:val="20"/>
        </w:rPr>
        <w:t>.</w:t>
      </w:r>
    </w:p>
    <w:p w14:paraId="548A9446" w14:textId="77777777" w:rsidR="003F55F8" w:rsidRPr="00C74703" w:rsidRDefault="003F55F8" w:rsidP="00625CB4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3672E99" w14:textId="77777777" w:rsidR="0031406C" w:rsidRPr="00C74703" w:rsidRDefault="0031406C" w:rsidP="00625CB4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C74703">
        <w:rPr>
          <w:rFonts w:ascii="Verdana" w:hAnsi="Verdana" w:cs="Arial"/>
          <w:sz w:val="20"/>
          <w:szCs w:val="20"/>
        </w:rPr>
        <w:t>Środki trwałe oraz wartości niematerialne i prawne umarza się stopniowo –</w:t>
      </w:r>
    </w:p>
    <w:p w14:paraId="08739660" w14:textId="77777777" w:rsidR="003F55F8" w:rsidRPr="00C74703" w:rsidRDefault="0031406C" w:rsidP="003F55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C74703">
        <w:rPr>
          <w:rFonts w:ascii="Verdana" w:hAnsi="Verdana" w:cs="Arial"/>
          <w:sz w:val="20"/>
          <w:szCs w:val="20"/>
        </w:rPr>
        <w:t>metodą liniową według stawek amortyzacyjnych określonych w przepisach o podatku dochodowym od osób prawnych</w:t>
      </w:r>
      <w:r w:rsidR="00A81E13" w:rsidRPr="00C74703">
        <w:rPr>
          <w:rFonts w:ascii="Verdana" w:hAnsi="Verdana" w:cs="Arial"/>
          <w:sz w:val="20"/>
          <w:szCs w:val="20"/>
        </w:rPr>
        <w:t>.</w:t>
      </w:r>
      <w:r w:rsidR="00360796" w:rsidRPr="00C74703">
        <w:rPr>
          <w:rFonts w:ascii="Verdana" w:hAnsi="Verdana" w:cs="Arial"/>
          <w:sz w:val="20"/>
          <w:szCs w:val="20"/>
        </w:rPr>
        <w:t xml:space="preserve"> Odpisy amortyzacyjne są naliczane i odnoszone w koszty miesięcznie. Jednorazowo w ciężar kosztów odpisuje się </w:t>
      </w:r>
      <w:r w:rsidR="009B3067" w:rsidRPr="00C74703">
        <w:rPr>
          <w:rFonts w:ascii="Verdana" w:hAnsi="Verdana" w:cs="Arial"/>
          <w:sz w:val="20"/>
          <w:szCs w:val="20"/>
        </w:rPr>
        <w:t xml:space="preserve">(i umarza) </w:t>
      </w:r>
      <w:r w:rsidR="00360796" w:rsidRPr="00C74703">
        <w:rPr>
          <w:rFonts w:ascii="Verdana" w:hAnsi="Verdana" w:cs="Arial"/>
          <w:sz w:val="20"/>
          <w:szCs w:val="20"/>
        </w:rPr>
        <w:t>środki trwałe o wartości</w:t>
      </w:r>
      <w:r w:rsidR="009B3067" w:rsidRPr="00C74703">
        <w:rPr>
          <w:rFonts w:ascii="Verdana" w:hAnsi="Verdana" w:cs="Arial"/>
          <w:sz w:val="20"/>
          <w:szCs w:val="20"/>
        </w:rPr>
        <w:t xml:space="preserve"> nieprzekraczającej wielkości ustalonej w ustawie o podatku dochodowym od osób prawnych</w:t>
      </w:r>
      <w:r w:rsidR="003F55F8" w:rsidRPr="00C74703">
        <w:rPr>
          <w:rFonts w:ascii="Verdana" w:hAnsi="Verdana" w:cs="Arial"/>
          <w:sz w:val="20"/>
          <w:szCs w:val="20"/>
        </w:rPr>
        <w:t>, dla których odpisy amortyzacyjne są uznawane za koszt uzyskania przychodu w 100% ich wartości w momencie oddania do używania.</w:t>
      </w:r>
    </w:p>
    <w:p w14:paraId="555C9ED7" w14:textId="77777777" w:rsidR="003F55F8" w:rsidRPr="00C74703" w:rsidRDefault="003F55F8" w:rsidP="003F55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D468043" w14:textId="77777777" w:rsidR="00A737E9" w:rsidRPr="00C74703" w:rsidRDefault="00A737E9" w:rsidP="00165D3F">
      <w:pPr>
        <w:spacing w:line="200" w:lineRule="atLeast"/>
        <w:ind w:firstLine="708"/>
        <w:jc w:val="both"/>
        <w:rPr>
          <w:rFonts w:ascii="Verdana" w:hAnsi="Verdana" w:cs="Arial"/>
          <w:sz w:val="20"/>
          <w:szCs w:val="20"/>
        </w:rPr>
      </w:pPr>
      <w:r w:rsidRPr="00C74703">
        <w:rPr>
          <w:rFonts w:ascii="Verdana" w:hAnsi="Verdana" w:cs="Arial"/>
          <w:sz w:val="20"/>
          <w:szCs w:val="20"/>
        </w:rPr>
        <w:t xml:space="preserve">Poszczególne składniki aktywów i pasywów wycenia się w cenie nabycia lub koszcie wytworzenia, z zachowaniem zasady ostrożnej wyceny. </w:t>
      </w:r>
    </w:p>
    <w:p w14:paraId="74B3623A" w14:textId="77777777" w:rsidR="00460A5B" w:rsidRPr="00C74703" w:rsidRDefault="00165D3F" w:rsidP="00460A5B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C74703">
        <w:rPr>
          <w:rFonts w:ascii="Verdana" w:hAnsi="Verdana" w:cs="Arial"/>
          <w:sz w:val="20"/>
          <w:szCs w:val="20"/>
        </w:rPr>
        <w:t xml:space="preserve">Środki trwałe </w:t>
      </w:r>
      <w:r w:rsidR="004D3AF9" w:rsidRPr="00C74703">
        <w:rPr>
          <w:rFonts w:ascii="Verdana" w:hAnsi="Verdana" w:cs="Arial"/>
          <w:sz w:val="20"/>
          <w:szCs w:val="20"/>
        </w:rPr>
        <w:t xml:space="preserve">oraz wartości niematerialne i prawne </w:t>
      </w:r>
      <w:r w:rsidRPr="00C74703">
        <w:rPr>
          <w:rFonts w:ascii="Verdana" w:hAnsi="Verdana" w:cs="Arial"/>
          <w:bCs/>
          <w:sz w:val="20"/>
          <w:szCs w:val="20"/>
        </w:rPr>
        <w:t>na dzień bilansowy</w:t>
      </w:r>
      <w:r w:rsidRPr="00C74703">
        <w:rPr>
          <w:rFonts w:ascii="Verdana" w:hAnsi="Verdana" w:cs="Arial"/>
          <w:sz w:val="20"/>
          <w:szCs w:val="20"/>
        </w:rPr>
        <w:t xml:space="preserve"> wycenia się w wartości początkowej</w:t>
      </w:r>
      <w:r w:rsidR="00460A5B" w:rsidRPr="00C74703">
        <w:rPr>
          <w:rFonts w:ascii="Verdana" w:hAnsi="Verdana" w:cs="Arial"/>
          <w:sz w:val="20"/>
          <w:szCs w:val="20"/>
        </w:rPr>
        <w:t xml:space="preserve">, </w:t>
      </w:r>
      <w:r w:rsidRPr="00C74703">
        <w:rPr>
          <w:rFonts w:ascii="Verdana" w:hAnsi="Verdana" w:cs="Arial"/>
          <w:sz w:val="20"/>
          <w:szCs w:val="20"/>
        </w:rPr>
        <w:t xml:space="preserve"> </w:t>
      </w:r>
      <w:r w:rsidR="00460A5B" w:rsidRPr="00C74703">
        <w:rPr>
          <w:rFonts w:ascii="Verdana" w:hAnsi="Verdana" w:cs="Arial"/>
          <w:sz w:val="20"/>
          <w:szCs w:val="20"/>
        </w:rPr>
        <w:t xml:space="preserve">którą stanowi cena nabycia obejmująca cenę zakupu należną sprzedającemu pomniejszoną o ewentualne rabaty, opusty, i inne zmniejszenia, </w:t>
      </w:r>
      <w:r w:rsidR="003F55F8" w:rsidRPr="00C74703">
        <w:rPr>
          <w:rFonts w:ascii="Verdana" w:hAnsi="Verdana" w:cs="Arial"/>
          <w:sz w:val="20"/>
          <w:szCs w:val="20"/>
        </w:rPr>
        <w:t xml:space="preserve">powiększoną </w:t>
      </w:r>
      <w:r w:rsidR="00460A5B" w:rsidRPr="00C74703">
        <w:rPr>
          <w:rFonts w:ascii="Verdana" w:hAnsi="Verdana" w:cs="Arial"/>
          <w:sz w:val="20"/>
          <w:szCs w:val="20"/>
        </w:rPr>
        <w:t>o obciążający zakup podatek VAT w części nie podlegającej odliczeniu lub zwrotowi oraz pomniejszon</w:t>
      </w:r>
      <w:r w:rsidR="003F55F8" w:rsidRPr="00C74703">
        <w:rPr>
          <w:rFonts w:ascii="Verdana" w:hAnsi="Verdana" w:cs="Arial"/>
          <w:sz w:val="20"/>
          <w:szCs w:val="20"/>
        </w:rPr>
        <w:t>ą</w:t>
      </w:r>
      <w:r w:rsidR="00460A5B" w:rsidRPr="00C74703">
        <w:rPr>
          <w:rFonts w:ascii="Verdana" w:hAnsi="Verdana" w:cs="Arial"/>
          <w:sz w:val="20"/>
          <w:szCs w:val="20"/>
        </w:rPr>
        <w:t xml:space="preserve"> o dokonane odpisy umorzeniowe, a także o odpisy z tytułu trwałej utraty wartości.</w:t>
      </w:r>
    </w:p>
    <w:p w14:paraId="20CC4DBF" w14:textId="77777777" w:rsidR="00311639" w:rsidRDefault="00311639" w:rsidP="00165D3F">
      <w:pPr>
        <w:ind w:firstLine="708"/>
        <w:jc w:val="both"/>
        <w:rPr>
          <w:rFonts w:ascii="Verdana" w:hAnsi="Verdana" w:cs="Arial"/>
          <w:bCs/>
          <w:sz w:val="20"/>
          <w:szCs w:val="20"/>
        </w:rPr>
      </w:pPr>
    </w:p>
    <w:p w14:paraId="58CF69D5" w14:textId="77777777" w:rsidR="00B12F66" w:rsidRPr="00C74703" w:rsidRDefault="00B12F66" w:rsidP="00165D3F">
      <w:pPr>
        <w:ind w:firstLine="708"/>
        <w:jc w:val="both"/>
        <w:rPr>
          <w:rFonts w:ascii="Verdana" w:hAnsi="Verdana" w:cs="Arial"/>
          <w:bCs/>
          <w:sz w:val="20"/>
          <w:szCs w:val="20"/>
        </w:rPr>
      </w:pPr>
      <w:r w:rsidRPr="00C74703">
        <w:rPr>
          <w:rFonts w:ascii="Verdana" w:hAnsi="Verdana" w:cs="Arial"/>
          <w:bCs/>
          <w:sz w:val="20"/>
          <w:szCs w:val="20"/>
        </w:rPr>
        <w:lastRenderedPageBreak/>
        <w:t>Materiały i towary są ewidencjonowane ilościowo i wartościowo a ich obroty i stany prowadzone są w jednostkach naturalnych i pieniężnych.</w:t>
      </w:r>
    </w:p>
    <w:p w14:paraId="281BFB3A" w14:textId="77777777" w:rsidR="00165D3F" w:rsidRPr="00C74703" w:rsidRDefault="00165D3F" w:rsidP="00165D3F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C74703">
        <w:rPr>
          <w:rFonts w:ascii="Verdana" w:hAnsi="Verdana" w:cs="Arial"/>
          <w:bCs/>
          <w:sz w:val="20"/>
          <w:szCs w:val="20"/>
        </w:rPr>
        <w:t>Materiały</w:t>
      </w:r>
      <w:r w:rsidRPr="00C74703">
        <w:rPr>
          <w:rFonts w:ascii="Verdana" w:hAnsi="Verdana" w:cs="Arial"/>
          <w:sz w:val="20"/>
          <w:szCs w:val="20"/>
        </w:rPr>
        <w:t xml:space="preserve"> </w:t>
      </w:r>
      <w:r w:rsidRPr="00C74703">
        <w:rPr>
          <w:rFonts w:ascii="Verdana" w:hAnsi="Verdana" w:cs="Arial"/>
          <w:bCs/>
          <w:sz w:val="20"/>
          <w:szCs w:val="20"/>
        </w:rPr>
        <w:t>i towary</w:t>
      </w:r>
      <w:r w:rsidRPr="00C74703">
        <w:rPr>
          <w:rFonts w:ascii="Verdana" w:hAnsi="Verdana" w:cs="Arial"/>
          <w:sz w:val="20"/>
          <w:szCs w:val="20"/>
        </w:rPr>
        <w:t xml:space="preserve"> wycenia się według cen rzeczywistych wynikających z faktury zakupu danego składnika majątku obrotowego</w:t>
      </w:r>
      <w:r w:rsidR="00DF1810" w:rsidRPr="00C74703">
        <w:rPr>
          <w:rFonts w:ascii="Verdana" w:hAnsi="Verdana" w:cs="Arial"/>
          <w:sz w:val="20"/>
          <w:szCs w:val="20"/>
        </w:rPr>
        <w:t>.</w:t>
      </w:r>
    </w:p>
    <w:p w14:paraId="5481BAA8" w14:textId="77777777" w:rsidR="00800339" w:rsidRPr="00C74703" w:rsidRDefault="00165D3F" w:rsidP="00800339">
      <w:pPr>
        <w:spacing w:line="200" w:lineRule="atLeast"/>
        <w:ind w:firstLine="360"/>
        <w:jc w:val="both"/>
        <w:rPr>
          <w:rFonts w:ascii="Verdana" w:hAnsi="Verdana" w:cs="Arial"/>
          <w:sz w:val="20"/>
          <w:szCs w:val="20"/>
        </w:rPr>
      </w:pPr>
      <w:r w:rsidRPr="00C74703">
        <w:rPr>
          <w:rFonts w:ascii="Verdana" w:hAnsi="Verdana" w:cs="Arial"/>
          <w:bCs/>
          <w:sz w:val="20"/>
          <w:szCs w:val="20"/>
        </w:rPr>
        <w:t>Należności i zobowiązania</w:t>
      </w:r>
      <w:r w:rsidRPr="00C74703">
        <w:rPr>
          <w:rFonts w:ascii="Verdana" w:hAnsi="Verdana" w:cs="Arial"/>
          <w:sz w:val="20"/>
          <w:szCs w:val="20"/>
        </w:rPr>
        <w:t xml:space="preserve"> wycenia się na dzień bilansowy w kwocie wymagającej zapłaty. </w:t>
      </w:r>
      <w:r w:rsidR="00800339" w:rsidRPr="00C74703">
        <w:rPr>
          <w:rFonts w:ascii="Verdana" w:hAnsi="Verdana" w:cs="Arial"/>
          <w:bCs/>
          <w:sz w:val="20"/>
          <w:szCs w:val="20"/>
        </w:rPr>
        <w:t>Odsetki</w:t>
      </w:r>
      <w:r w:rsidR="00800339" w:rsidRPr="00C74703">
        <w:rPr>
          <w:rFonts w:ascii="Verdana" w:hAnsi="Verdana" w:cs="Arial"/>
          <w:sz w:val="20"/>
          <w:szCs w:val="20"/>
        </w:rPr>
        <w:t xml:space="preserve"> od należności i zobowiązań, w tym również tych, do których stosuje się przepisy dotyczące zobowiązań podatkowych, ujmuje się w księgach rachunkowych w momencie ich zapłaty, lecz nie później niż pod datą ostatniego dnia kwartału w wysokości odsetek należnych na koniec tego kwartału. </w:t>
      </w:r>
    </w:p>
    <w:p w14:paraId="0FE2B007" w14:textId="77777777" w:rsidR="00B12F66" w:rsidRPr="00C74703" w:rsidRDefault="00B12F66" w:rsidP="00165D3F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C74703">
        <w:rPr>
          <w:rFonts w:ascii="Verdana" w:hAnsi="Verdana" w:cs="Arial"/>
          <w:bCs/>
          <w:sz w:val="20"/>
          <w:szCs w:val="20"/>
        </w:rPr>
        <w:t xml:space="preserve">Krajowe środki pieniężne </w:t>
      </w:r>
      <w:r w:rsidRPr="00C74703">
        <w:rPr>
          <w:rFonts w:ascii="Verdana" w:hAnsi="Verdana" w:cs="Arial"/>
          <w:sz w:val="20"/>
          <w:szCs w:val="20"/>
        </w:rPr>
        <w:t>ujmuje się w księgach rachunkowych i wycenia na dzień bilansowy w</w:t>
      </w:r>
      <w:r w:rsidRPr="00C74703">
        <w:rPr>
          <w:rFonts w:ascii="Verdana" w:hAnsi="Verdana" w:cs="Arial"/>
          <w:bCs/>
          <w:sz w:val="20"/>
          <w:szCs w:val="20"/>
        </w:rPr>
        <w:t xml:space="preserve"> </w:t>
      </w:r>
      <w:r w:rsidRPr="00C74703">
        <w:rPr>
          <w:rFonts w:ascii="Verdana" w:hAnsi="Verdana" w:cs="Arial"/>
          <w:sz w:val="20"/>
          <w:szCs w:val="20"/>
        </w:rPr>
        <w:t>wartości nominalnej.</w:t>
      </w:r>
    </w:p>
    <w:p w14:paraId="0687ACBA" w14:textId="77777777" w:rsidR="00165D3F" w:rsidRPr="00C74703" w:rsidRDefault="00165D3F" w:rsidP="00165D3F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C74703">
        <w:rPr>
          <w:rFonts w:ascii="Verdana" w:hAnsi="Verdana" w:cs="Arial"/>
          <w:bCs/>
          <w:sz w:val="20"/>
          <w:szCs w:val="20"/>
        </w:rPr>
        <w:t xml:space="preserve">Fundusze </w:t>
      </w:r>
      <w:r w:rsidRPr="00C74703">
        <w:rPr>
          <w:rFonts w:ascii="Verdana" w:hAnsi="Verdana" w:cs="Arial"/>
          <w:sz w:val="20"/>
          <w:szCs w:val="20"/>
        </w:rPr>
        <w:t xml:space="preserve">oraz </w:t>
      </w:r>
      <w:r w:rsidRPr="00C74703">
        <w:rPr>
          <w:rFonts w:ascii="Verdana" w:hAnsi="Verdana" w:cs="Arial"/>
          <w:bCs/>
          <w:sz w:val="20"/>
          <w:szCs w:val="20"/>
        </w:rPr>
        <w:t>pozostałe aktywa i pasywa</w:t>
      </w:r>
      <w:r w:rsidRPr="00C74703">
        <w:rPr>
          <w:rFonts w:ascii="Verdana" w:hAnsi="Verdana" w:cs="Arial"/>
          <w:sz w:val="20"/>
          <w:szCs w:val="20"/>
        </w:rPr>
        <w:t xml:space="preserve"> wycenia się według wartości nominalnej. </w:t>
      </w:r>
    </w:p>
    <w:p w14:paraId="1DFA072E" w14:textId="77777777" w:rsidR="00157C82" w:rsidRPr="00C74703" w:rsidRDefault="00800339" w:rsidP="00161215">
      <w:pPr>
        <w:spacing w:line="200" w:lineRule="atLeast"/>
        <w:jc w:val="both"/>
        <w:rPr>
          <w:rFonts w:ascii="Verdana" w:hAnsi="Verdana" w:cs="Arial"/>
          <w:sz w:val="20"/>
          <w:szCs w:val="20"/>
        </w:rPr>
      </w:pPr>
      <w:r w:rsidRPr="00C74703">
        <w:rPr>
          <w:rFonts w:ascii="Verdana" w:hAnsi="Verdana" w:cs="Arial"/>
          <w:sz w:val="20"/>
          <w:szCs w:val="20"/>
        </w:rPr>
        <w:tab/>
      </w:r>
      <w:r w:rsidR="00A1320F" w:rsidRPr="00C74703">
        <w:rPr>
          <w:rFonts w:ascii="Verdana" w:hAnsi="Verdana" w:cs="Arial"/>
          <w:sz w:val="20"/>
          <w:szCs w:val="20"/>
        </w:rPr>
        <w:t>Wynik finansowy ustalany jest</w:t>
      </w:r>
      <w:r w:rsidR="00161215" w:rsidRPr="00C74703">
        <w:rPr>
          <w:rFonts w:ascii="Verdana" w:hAnsi="Verdana" w:cs="Arial"/>
          <w:sz w:val="20"/>
          <w:szCs w:val="20"/>
        </w:rPr>
        <w:t xml:space="preserve"> w wariancie porównawczym.</w:t>
      </w:r>
    </w:p>
    <w:p w14:paraId="1BF23E9D" w14:textId="77777777" w:rsidR="00697C1F" w:rsidRDefault="00697C1F" w:rsidP="00161215">
      <w:pPr>
        <w:spacing w:line="200" w:lineRule="atLeast"/>
        <w:jc w:val="both"/>
        <w:rPr>
          <w:rFonts w:ascii="Verdana" w:hAnsi="Verdana" w:cs="Arial"/>
          <w:sz w:val="20"/>
          <w:szCs w:val="20"/>
        </w:rPr>
      </w:pPr>
    </w:p>
    <w:p w14:paraId="3758CAC7" w14:textId="77777777" w:rsidR="00311639" w:rsidRPr="00C74703" w:rsidRDefault="00311639" w:rsidP="00161215">
      <w:pPr>
        <w:spacing w:line="200" w:lineRule="atLeast"/>
        <w:jc w:val="both"/>
        <w:rPr>
          <w:rFonts w:ascii="Verdana" w:hAnsi="Verdana" w:cs="Arial"/>
          <w:sz w:val="20"/>
          <w:szCs w:val="20"/>
        </w:rPr>
      </w:pPr>
    </w:p>
    <w:bookmarkEnd w:id="0"/>
    <w:bookmarkEnd w:id="1"/>
    <w:p w14:paraId="6468018B" w14:textId="77777777" w:rsidR="00161215" w:rsidRPr="00C74703" w:rsidRDefault="00697C1F" w:rsidP="00697C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>Inne informacje.</w:t>
      </w:r>
    </w:p>
    <w:p w14:paraId="051015C1" w14:textId="77777777" w:rsidR="00C74703" w:rsidRDefault="00C74703" w:rsidP="00C7470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51F41F0" w14:textId="77777777" w:rsidR="00311639" w:rsidRPr="00C74703" w:rsidRDefault="00311639" w:rsidP="00C7470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2B317033" w14:textId="77777777" w:rsidR="00697C1F" w:rsidRPr="00C74703" w:rsidRDefault="00C74703" w:rsidP="00697C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>5.1. Wyjaśnienie różnicy pomiędzy wynikiem bilansowym a podatkowym:</w:t>
      </w:r>
    </w:p>
    <w:p w14:paraId="22AA3077" w14:textId="77777777" w:rsidR="00C74703" w:rsidRPr="00C74703" w:rsidRDefault="0013569B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ab/>
      </w:r>
    </w:p>
    <w:p w14:paraId="76121A32" w14:textId="77777777" w:rsidR="0013569B" w:rsidRPr="00C74703" w:rsidRDefault="0013569B" w:rsidP="00C7470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 xml:space="preserve">Zysk (strata) podatkowa różni się od księgowego zysku (straty) netto w związku </w:t>
      </w:r>
      <w:r w:rsidR="00D32B5C">
        <w:rPr>
          <w:rFonts w:ascii="Verdana" w:hAnsi="Verdana"/>
          <w:sz w:val="20"/>
          <w:szCs w:val="20"/>
        </w:rPr>
        <w:br/>
      </w:r>
      <w:r w:rsidRPr="00C74703">
        <w:rPr>
          <w:rFonts w:ascii="Verdana" w:hAnsi="Verdana"/>
          <w:sz w:val="20"/>
          <w:szCs w:val="20"/>
        </w:rPr>
        <w:t>z wyłączeniem przychodów podlegających opodatkowaniu i kosztów stanowiących koszty uzyskania przychodów w latach następnych oraz pozycji kosztów i przychodów, które nigdy nie będą podlegały opodatkowaniu</w:t>
      </w:r>
      <w:r w:rsidR="00AA0262" w:rsidRPr="00C74703">
        <w:rPr>
          <w:rFonts w:ascii="Verdana" w:hAnsi="Verdana"/>
          <w:sz w:val="20"/>
          <w:szCs w:val="20"/>
        </w:rPr>
        <w:t>.</w:t>
      </w:r>
    </w:p>
    <w:p w14:paraId="2F83EF9E" w14:textId="77777777" w:rsidR="0013569B" w:rsidRPr="00C74703" w:rsidRDefault="0013569B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A4669A4" w14:textId="140D1928" w:rsidR="00AA0262" w:rsidRDefault="00AA0262" w:rsidP="00A25795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 xml:space="preserve">Cmentarz Komunalny w Częstochowie nie zalicza do kosztów uzyskania przychodu odpisów amortyzacyjnych od przejętych nieodpłatnie środków trwałych oraz </w:t>
      </w:r>
      <w:r w:rsidR="00D32B5C">
        <w:rPr>
          <w:rFonts w:ascii="Verdana" w:hAnsi="Verdana"/>
          <w:sz w:val="20"/>
          <w:szCs w:val="20"/>
        </w:rPr>
        <w:br/>
      </w:r>
      <w:r w:rsidRPr="00C74703">
        <w:rPr>
          <w:rFonts w:ascii="Verdana" w:hAnsi="Verdana"/>
          <w:sz w:val="20"/>
          <w:szCs w:val="20"/>
        </w:rPr>
        <w:t xml:space="preserve">od środków zakupionych ze środków budżetowych. Amortyzacja ta jest równoważona po stronie przychodowej „Pokryciem amortyzacji” – to jest wartością odpisów amortyzacyjnych od otrzymanych nieodpłatnie środków trwałych, która również </w:t>
      </w:r>
      <w:r w:rsidR="00D32B5C">
        <w:rPr>
          <w:rFonts w:ascii="Verdana" w:hAnsi="Verdana"/>
          <w:sz w:val="20"/>
          <w:szCs w:val="20"/>
        </w:rPr>
        <w:br/>
      </w:r>
      <w:r w:rsidRPr="00C74703">
        <w:rPr>
          <w:rFonts w:ascii="Verdana" w:hAnsi="Verdana"/>
          <w:sz w:val="20"/>
          <w:szCs w:val="20"/>
        </w:rPr>
        <w:t xml:space="preserve">po stronie przychodowej nie stanowi przychodów podatkowych. </w:t>
      </w:r>
    </w:p>
    <w:p w14:paraId="558ACD60" w14:textId="48F5BE68" w:rsidR="00A25795" w:rsidRDefault="00A25795" w:rsidP="00A25795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hAnsi="Verdana"/>
          <w:sz w:val="20"/>
          <w:szCs w:val="20"/>
        </w:rPr>
      </w:pPr>
    </w:p>
    <w:p w14:paraId="16967027" w14:textId="77777777" w:rsidR="00A25795" w:rsidRPr="00C74703" w:rsidRDefault="00A25795" w:rsidP="00A25795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hAnsi="Verdana"/>
          <w:sz w:val="20"/>
          <w:szCs w:val="20"/>
        </w:rPr>
      </w:pPr>
    </w:p>
    <w:p w14:paraId="2A4FA54D" w14:textId="4DEBC78B" w:rsidR="000A56B3" w:rsidRPr="00C74703" w:rsidRDefault="00697C1F" w:rsidP="00697C1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>Bilansowo zakład w 20</w:t>
      </w:r>
      <w:r w:rsidR="00B92FD8">
        <w:rPr>
          <w:rFonts w:ascii="Verdana" w:hAnsi="Verdana"/>
          <w:sz w:val="20"/>
          <w:szCs w:val="20"/>
        </w:rPr>
        <w:t>20</w:t>
      </w:r>
      <w:r w:rsidRPr="00C74703">
        <w:rPr>
          <w:rFonts w:ascii="Verdana" w:hAnsi="Verdana"/>
          <w:sz w:val="20"/>
          <w:szCs w:val="20"/>
        </w:rPr>
        <w:t xml:space="preserve"> roku osiągnął </w:t>
      </w:r>
      <w:r w:rsidR="00B92FD8">
        <w:rPr>
          <w:rFonts w:ascii="Verdana" w:hAnsi="Verdana"/>
          <w:sz w:val="20"/>
          <w:szCs w:val="20"/>
        </w:rPr>
        <w:t xml:space="preserve">zysk </w:t>
      </w:r>
      <w:r w:rsidRPr="00C74703">
        <w:rPr>
          <w:rFonts w:ascii="Verdana" w:hAnsi="Verdana"/>
          <w:sz w:val="20"/>
          <w:szCs w:val="20"/>
        </w:rPr>
        <w:t xml:space="preserve">w kwocie </w:t>
      </w:r>
      <w:r w:rsidR="00B92FD8">
        <w:rPr>
          <w:rFonts w:ascii="Verdana" w:hAnsi="Verdana"/>
          <w:sz w:val="20"/>
          <w:szCs w:val="20"/>
        </w:rPr>
        <w:t>167</w:t>
      </w:r>
      <w:r w:rsidR="001460D4">
        <w:rPr>
          <w:rFonts w:ascii="Verdana" w:hAnsi="Verdana"/>
          <w:sz w:val="20"/>
          <w:szCs w:val="20"/>
        </w:rPr>
        <w:t xml:space="preserve"> </w:t>
      </w:r>
      <w:r w:rsidR="00B92FD8">
        <w:rPr>
          <w:rFonts w:ascii="Verdana" w:hAnsi="Verdana"/>
          <w:sz w:val="20"/>
          <w:szCs w:val="20"/>
        </w:rPr>
        <w:t>771,23</w:t>
      </w:r>
      <w:r w:rsidRPr="00C74703">
        <w:rPr>
          <w:rFonts w:ascii="Verdana" w:hAnsi="Verdana"/>
          <w:sz w:val="20"/>
          <w:szCs w:val="20"/>
        </w:rPr>
        <w:t xml:space="preserve"> zł. </w:t>
      </w:r>
      <w:r w:rsidR="0067648F" w:rsidRPr="00C74703">
        <w:rPr>
          <w:rFonts w:ascii="Verdana" w:hAnsi="Verdana"/>
          <w:sz w:val="20"/>
          <w:szCs w:val="20"/>
        </w:rPr>
        <w:br/>
      </w:r>
      <w:r w:rsidRPr="00C74703">
        <w:rPr>
          <w:rFonts w:ascii="Verdana" w:hAnsi="Verdana"/>
          <w:sz w:val="20"/>
          <w:szCs w:val="20"/>
        </w:rPr>
        <w:t xml:space="preserve">Podatkowo </w:t>
      </w:r>
      <w:r w:rsidR="00D32B5C">
        <w:rPr>
          <w:rFonts w:ascii="Verdana" w:hAnsi="Verdana"/>
          <w:sz w:val="20"/>
          <w:szCs w:val="20"/>
        </w:rPr>
        <w:t>osiągnął</w:t>
      </w:r>
      <w:r w:rsidR="0067648F" w:rsidRPr="00C74703">
        <w:rPr>
          <w:rFonts w:ascii="Verdana" w:hAnsi="Verdana"/>
          <w:sz w:val="20"/>
          <w:szCs w:val="20"/>
        </w:rPr>
        <w:t xml:space="preserve"> </w:t>
      </w:r>
      <w:r w:rsidR="000B2247">
        <w:rPr>
          <w:rFonts w:ascii="Verdana" w:hAnsi="Verdana"/>
          <w:sz w:val="20"/>
          <w:szCs w:val="20"/>
        </w:rPr>
        <w:t>dochód</w:t>
      </w:r>
      <w:r w:rsidR="0067648F" w:rsidRPr="00C74703">
        <w:rPr>
          <w:rFonts w:ascii="Verdana" w:hAnsi="Verdana"/>
          <w:sz w:val="20"/>
          <w:szCs w:val="20"/>
        </w:rPr>
        <w:t xml:space="preserve"> w wysokości </w:t>
      </w:r>
      <w:r w:rsidR="00B92FD8">
        <w:rPr>
          <w:rFonts w:ascii="Verdana" w:hAnsi="Verdana"/>
          <w:sz w:val="20"/>
          <w:szCs w:val="20"/>
        </w:rPr>
        <w:t>2</w:t>
      </w:r>
      <w:r w:rsidR="005E384D">
        <w:rPr>
          <w:rFonts w:ascii="Verdana" w:hAnsi="Verdana"/>
          <w:sz w:val="20"/>
          <w:szCs w:val="20"/>
        </w:rPr>
        <w:t>88</w:t>
      </w:r>
      <w:r w:rsidR="00311639">
        <w:rPr>
          <w:rFonts w:ascii="Verdana" w:hAnsi="Verdana"/>
          <w:sz w:val="20"/>
          <w:szCs w:val="20"/>
        </w:rPr>
        <w:t> </w:t>
      </w:r>
      <w:r w:rsidR="005E384D">
        <w:rPr>
          <w:rFonts w:ascii="Verdana" w:hAnsi="Verdana"/>
          <w:sz w:val="20"/>
          <w:szCs w:val="20"/>
        </w:rPr>
        <w:t>156</w:t>
      </w:r>
      <w:r w:rsidR="00311639">
        <w:rPr>
          <w:rFonts w:ascii="Verdana" w:hAnsi="Verdana"/>
          <w:sz w:val="20"/>
          <w:szCs w:val="20"/>
        </w:rPr>
        <w:t>,</w:t>
      </w:r>
      <w:r w:rsidR="005E384D">
        <w:rPr>
          <w:rFonts w:ascii="Verdana" w:hAnsi="Verdana"/>
          <w:sz w:val="20"/>
          <w:szCs w:val="20"/>
        </w:rPr>
        <w:t>44</w:t>
      </w:r>
      <w:r w:rsidR="00311639">
        <w:rPr>
          <w:rFonts w:ascii="Verdana" w:hAnsi="Verdana"/>
          <w:sz w:val="20"/>
          <w:szCs w:val="20"/>
        </w:rPr>
        <w:t xml:space="preserve"> </w:t>
      </w:r>
      <w:r w:rsidRPr="00C74703">
        <w:rPr>
          <w:rFonts w:ascii="Verdana" w:hAnsi="Verdana"/>
          <w:sz w:val="20"/>
          <w:szCs w:val="20"/>
        </w:rPr>
        <w:t xml:space="preserve">zł. Różnica wynika </w:t>
      </w:r>
      <w:r w:rsidR="00126E3A">
        <w:rPr>
          <w:rFonts w:ascii="Verdana" w:hAnsi="Verdana"/>
          <w:sz w:val="20"/>
          <w:szCs w:val="20"/>
        </w:rPr>
        <w:br/>
      </w:r>
      <w:r w:rsidRPr="00C74703">
        <w:rPr>
          <w:rFonts w:ascii="Verdana" w:hAnsi="Verdana"/>
          <w:sz w:val="20"/>
          <w:szCs w:val="20"/>
        </w:rPr>
        <w:t>z następujących pozycji</w:t>
      </w:r>
      <w:r w:rsidR="000A56B3" w:rsidRPr="00C74703">
        <w:rPr>
          <w:rFonts w:ascii="Verdana" w:hAnsi="Verdana"/>
          <w:sz w:val="20"/>
          <w:szCs w:val="20"/>
        </w:rPr>
        <w:t>:</w:t>
      </w:r>
    </w:p>
    <w:p w14:paraId="4C8543F4" w14:textId="04C99CAA" w:rsidR="00697C1F" w:rsidRDefault="000A56B3" w:rsidP="000A56B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>Koszty,</w:t>
      </w:r>
      <w:r w:rsidR="00697C1F" w:rsidRPr="00C74703">
        <w:rPr>
          <w:rFonts w:ascii="Verdana" w:hAnsi="Verdana"/>
          <w:sz w:val="20"/>
          <w:szCs w:val="20"/>
        </w:rPr>
        <w:t xml:space="preserve"> które nie stanowią kosztów uzyskania przychodu a są uwzględnione </w:t>
      </w:r>
      <w:r w:rsidR="00D32B5C">
        <w:rPr>
          <w:rFonts w:ascii="Verdana" w:hAnsi="Verdana"/>
          <w:sz w:val="20"/>
          <w:szCs w:val="20"/>
        </w:rPr>
        <w:br/>
      </w:r>
      <w:r w:rsidR="00697C1F" w:rsidRPr="00C74703">
        <w:rPr>
          <w:rFonts w:ascii="Verdana" w:hAnsi="Verdana"/>
          <w:sz w:val="20"/>
          <w:szCs w:val="20"/>
        </w:rPr>
        <w:t xml:space="preserve">w rachunku zysków i strat: </w:t>
      </w:r>
    </w:p>
    <w:p w14:paraId="490CF051" w14:textId="441D1AFA" w:rsidR="00314360" w:rsidRDefault="00E25061" w:rsidP="00E250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koszty inwestycji (zakup środków trwałych) w wys. 62 272,22 zł.</w:t>
      </w:r>
      <w:r>
        <w:rPr>
          <w:rFonts w:ascii="Verdana" w:hAnsi="Verdana"/>
          <w:sz w:val="20"/>
          <w:szCs w:val="20"/>
        </w:rPr>
        <w:br/>
      </w:r>
      <w:r w:rsidR="00697C1F" w:rsidRPr="00C74703">
        <w:rPr>
          <w:rFonts w:ascii="Verdana" w:hAnsi="Verdana"/>
          <w:sz w:val="20"/>
          <w:szCs w:val="20"/>
        </w:rPr>
        <w:t>- saldo konta: „koszty nie stanow</w:t>
      </w:r>
      <w:r w:rsidR="00FB5FE9" w:rsidRPr="00C74703">
        <w:rPr>
          <w:rFonts w:ascii="Verdana" w:hAnsi="Verdana"/>
          <w:sz w:val="20"/>
          <w:szCs w:val="20"/>
        </w:rPr>
        <w:t>iące</w:t>
      </w:r>
      <w:r w:rsidR="00697C1F" w:rsidRPr="00C74703">
        <w:rPr>
          <w:rFonts w:ascii="Verdana" w:hAnsi="Verdana"/>
          <w:sz w:val="20"/>
          <w:szCs w:val="20"/>
        </w:rPr>
        <w:t xml:space="preserve"> kosztów uzysk</w:t>
      </w:r>
      <w:r w:rsidR="00FB5FE9" w:rsidRPr="00C74703">
        <w:rPr>
          <w:rFonts w:ascii="Verdana" w:hAnsi="Verdana"/>
          <w:sz w:val="20"/>
          <w:szCs w:val="20"/>
        </w:rPr>
        <w:t>ania</w:t>
      </w:r>
      <w:r w:rsidR="00697C1F" w:rsidRPr="00C74703">
        <w:rPr>
          <w:rFonts w:ascii="Verdana" w:hAnsi="Verdana"/>
          <w:sz w:val="20"/>
          <w:szCs w:val="20"/>
        </w:rPr>
        <w:t xml:space="preserve"> </w:t>
      </w:r>
      <w:r w:rsidR="00FB5FE9" w:rsidRPr="00C74703">
        <w:rPr>
          <w:rFonts w:ascii="Verdana" w:hAnsi="Verdana"/>
          <w:sz w:val="20"/>
          <w:szCs w:val="20"/>
        </w:rPr>
        <w:t>p</w:t>
      </w:r>
      <w:r w:rsidR="00697C1F" w:rsidRPr="00C74703">
        <w:rPr>
          <w:rFonts w:ascii="Verdana" w:hAnsi="Verdana"/>
          <w:sz w:val="20"/>
          <w:szCs w:val="20"/>
        </w:rPr>
        <w:t>rzychodu</w:t>
      </w:r>
      <w:r w:rsidR="00AA0262" w:rsidRPr="00C74703">
        <w:rPr>
          <w:rFonts w:ascii="Verdana" w:hAnsi="Verdana"/>
          <w:sz w:val="20"/>
          <w:szCs w:val="20"/>
        </w:rPr>
        <w:t xml:space="preserve"> i koszty </w:t>
      </w:r>
      <w:r w:rsidR="00D32B5C">
        <w:rPr>
          <w:rFonts w:ascii="Verdana" w:hAnsi="Verdana"/>
          <w:sz w:val="20"/>
          <w:szCs w:val="20"/>
        </w:rPr>
        <w:br/>
      </w:r>
      <w:r w:rsidR="00AA0262" w:rsidRPr="00C74703">
        <w:rPr>
          <w:rFonts w:ascii="Verdana" w:hAnsi="Verdana"/>
          <w:sz w:val="20"/>
          <w:szCs w:val="20"/>
        </w:rPr>
        <w:t>do rozliczenia w latach następnych</w:t>
      </w:r>
      <w:r w:rsidR="00697C1F" w:rsidRPr="00C74703">
        <w:rPr>
          <w:rFonts w:ascii="Verdana" w:hAnsi="Verdana"/>
          <w:sz w:val="20"/>
          <w:szCs w:val="20"/>
        </w:rPr>
        <w:t xml:space="preserve">” w wys. </w:t>
      </w:r>
      <w:r w:rsidR="00F47672">
        <w:rPr>
          <w:rFonts w:ascii="Verdana" w:hAnsi="Verdana"/>
          <w:sz w:val="20"/>
          <w:szCs w:val="20"/>
        </w:rPr>
        <w:t>7</w:t>
      </w:r>
      <w:r w:rsidR="00314360">
        <w:rPr>
          <w:rFonts w:ascii="Verdana" w:hAnsi="Verdana"/>
          <w:sz w:val="20"/>
          <w:szCs w:val="20"/>
        </w:rPr>
        <w:t>08</w:t>
      </w:r>
      <w:r w:rsidR="000A56B3" w:rsidRPr="00C74703">
        <w:rPr>
          <w:rFonts w:ascii="Verdana" w:hAnsi="Verdana"/>
          <w:sz w:val="20"/>
          <w:szCs w:val="20"/>
        </w:rPr>
        <w:t> </w:t>
      </w:r>
      <w:r w:rsidR="00314360">
        <w:rPr>
          <w:rFonts w:ascii="Verdana" w:hAnsi="Verdana"/>
          <w:sz w:val="20"/>
          <w:szCs w:val="20"/>
        </w:rPr>
        <w:t>022</w:t>
      </w:r>
      <w:r w:rsidR="000A56B3" w:rsidRPr="00C74703">
        <w:rPr>
          <w:rFonts w:ascii="Verdana" w:hAnsi="Verdana"/>
          <w:sz w:val="20"/>
          <w:szCs w:val="20"/>
        </w:rPr>
        <w:t>,</w:t>
      </w:r>
      <w:r w:rsidR="00314360">
        <w:rPr>
          <w:rFonts w:ascii="Verdana" w:hAnsi="Verdana"/>
          <w:sz w:val="20"/>
          <w:szCs w:val="20"/>
        </w:rPr>
        <w:t>02</w:t>
      </w:r>
      <w:r w:rsidR="00697C1F" w:rsidRPr="00C74703">
        <w:rPr>
          <w:rFonts w:ascii="Verdana" w:hAnsi="Verdana"/>
          <w:sz w:val="20"/>
          <w:szCs w:val="20"/>
        </w:rPr>
        <w:t xml:space="preserve"> zł.</w:t>
      </w:r>
      <w:r w:rsidR="00B00B8E" w:rsidRPr="00C74703">
        <w:rPr>
          <w:rFonts w:ascii="Verdana" w:hAnsi="Verdana"/>
          <w:sz w:val="20"/>
          <w:szCs w:val="20"/>
        </w:rPr>
        <w:tab/>
      </w:r>
    </w:p>
    <w:p w14:paraId="2F8CBE56" w14:textId="123E8D91" w:rsidR="00B00B8E" w:rsidRPr="00C74703" w:rsidRDefault="00B00B8E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>Przychody nie opodatkowane:</w:t>
      </w:r>
    </w:p>
    <w:p w14:paraId="4067E60A" w14:textId="2BA0AEE1" w:rsidR="00697C1F" w:rsidRDefault="00697C1F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 xml:space="preserve">- saldo konta: </w:t>
      </w:r>
      <w:bookmarkStart w:id="2" w:name="_Hlk66795002"/>
      <w:r w:rsidRPr="00C74703">
        <w:rPr>
          <w:rFonts w:ascii="Verdana" w:hAnsi="Verdana"/>
          <w:sz w:val="20"/>
          <w:szCs w:val="20"/>
        </w:rPr>
        <w:t>„przychody nie podlegające opodatkowaniu</w:t>
      </w:r>
      <w:r w:rsidR="00AA0262" w:rsidRPr="00C74703">
        <w:rPr>
          <w:rFonts w:ascii="Verdana" w:hAnsi="Verdana"/>
          <w:sz w:val="20"/>
          <w:szCs w:val="20"/>
        </w:rPr>
        <w:t xml:space="preserve"> i przychody do rozliczenia </w:t>
      </w:r>
      <w:r w:rsidR="00D32B5C">
        <w:rPr>
          <w:rFonts w:ascii="Verdana" w:hAnsi="Verdana"/>
          <w:sz w:val="20"/>
          <w:szCs w:val="20"/>
        </w:rPr>
        <w:br/>
      </w:r>
      <w:r w:rsidR="00AA0262" w:rsidRPr="00C74703">
        <w:rPr>
          <w:rFonts w:ascii="Verdana" w:hAnsi="Verdana"/>
          <w:sz w:val="20"/>
          <w:szCs w:val="20"/>
        </w:rPr>
        <w:t>w latach następnych</w:t>
      </w:r>
      <w:r w:rsidRPr="00C74703">
        <w:rPr>
          <w:rFonts w:ascii="Verdana" w:hAnsi="Verdana"/>
          <w:sz w:val="20"/>
          <w:szCs w:val="20"/>
        </w:rPr>
        <w:t xml:space="preserve">” </w:t>
      </w:r>
      <w:bookmarkEnd w:id="2"/>
      <w:r w:rsidRPr="00C74703">
        <w:rPr>
          <w:rFonts w:ascii="Verdana" w:hAnsi="Verdana"/>
          <w:sz w:val="20"/>
          <w:szCs w:val="20"/>
        </w:rPr>
        <w:t xml:space="preserve">w wys. </w:t>
      </w:r>
      <w:r w:rsidR="00314360">
        <w:rPr>
          <w:rFonts w:ascii="Verdana" w:hAnsi="Verdana"/>
          <w:sz w:val="20"/>
          <w:szCs w:val="20"/>
        </w:rPr>
        <w:t>691</w:t>
      </w:r>
      <w:r w:rsidR="00B00B8E" w:rsidRPr="00C74703">
        <w:rPr>
          <w:rFonts w:ascii="Verdana" w:hAnsi="Verdana"/>
          <w:sz w:val="20"/>
          <w:szCs w:val="20"/>
        </w:rPr>
        <w:t> </w:t>
      </w:r>
      <w:r w:rsidR="00314360">
        <w:rPr>
          <w:rFonts w:ascii="Verdana" w:hAnsi="Verdana"/>
          <w:sz w:val="20"/>
          <w:szCs w:val="20"/>
        </w:rPr>
        <w:t>701</w:t>
      </w:r>
      <w:r w:rsidR="00B00B8E" w:rsidRPr="00C74703">
        <w:rPr>
          <w:rFonts w:ascii="Verdana" w:hAnsi="Verdana"/>
          <w:sz w:val="20"/>
          <w:szCs w:val="20"/>
        </w:rPr>
        <w:t>,</w:t>
      </w:r>
      <w:r w:rsidR="008E4286">
        <w:rPr>
          <w:rFonts w:ascii="Verdana" w:hAnsi="Verdana"/>
          <w:sz w:val="20"/>
          <w:szCs w:val="20"/>
        </w:rPr>
        <w:t>0</w:t>
      </w:r>
      <w:r w:rsidR="00314360">
        <w:rPr>
          <w:rFonts w:ascii="Verdana" w:hAnsi="Verdana"/>
          <w:sz w:val="20"/>
          <w:szCs w:val="20"/>
        </w:rPr>
        <w:t>3</w:t>
      </w:r>
      <w:r w:rsidR="00B00B8E" w:rsidRPr="00C74703">
        <w:rPr>
          <w:rFonts w:ascii="Verdana" w:hAnsi="Verdana"/>
          <w:sz w:val="20"/>
          <w:szCs w:val="20"/>
        </w:rPr>
        <w:t xml:space="preserve"> z</w:t>
      </w:r>
      <w:r w:rsidRPr="00C74703">
        <w:rPr>
          <w:rFonts w:ascii="Verdana" w:hAnsi="Verdana"/>
          <w:sz w:val="20"/>
          <w:szCs w:val="20"/>
        </w:rPr>
        <w:t xml:space="preserve">ł. </w:t>
      </w:r>
    </w:p>
    <w:p w14:paraId="4E61C135" w14:textId="6D0F0306" w:rsidR="00E25061" w:rsidRPr="00C74703" w:rsidRDefault="00E25061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oraz naliczony podatek dochodowy za 2020 r. w wys. 41 792,00 zł pomniejszający zysk brutto w rachunku zysków i strat</w:t>
      </w:r>
    </w:p>
    <w:p w14:paraId="6CF0F27C" w14:textId="77777777" w:rsidR="00D32B5C" w:rsidRDefault="00D32B5C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2936B9D" w14:textId="56B4D0E3" w:rsidR="00697C1F" w:rsidRDefault="00D32B5C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5E384D">
        <w:rPr>
          <w:rFonts w:ascii="Verdana" w:hAnsi="Verdana"/>
          <w:sz w:val="20"/>
          <w:szCs w:val="20"/>
        </w:rPr>
        <w:t>167 771,23</w:t>
      </w:r>
      <w:r w:rsidR="0056491C">
        <w:rPr>
          <w:rFonts w:ascii="Verdana" w:hAnsi="Verdana"/>
          <w:sz w:val="20"/>
          <w:szCs w:val="20"/>
        </w:rPr>
        <w:t xml:space="preserve"> </w:t>
      </w:r>
      <w:r w:rsidR="005E384D">
        <w:rPr>
          <w:rFonts w:ascii="Verdana" w:hAnsi="Verdana"/>
          <w:sz w:val="20"/>
          <w:szCs w:val="20"/>
        </w:rPr>
        <w:t>+</w:t>
      </w:r>
      <w:r w:rsidR="0056491C">
        <w:rPr>
          <w:rFonts w:ascii="Verdana" w:hAnsi="Verdana"/>
          <w:sz w:val="20"/>
          <w:szCs w:val="20"/>
        </w:rPr>
        <w:t xml:space="preserve"> </w:t>
      </w:r>
      <w:r w:rsidR="005E384D">
        <w:rPr>
          <w:rFonts w:ascii="Verdana" w:hAnsi="Verdana"/>
          <w:sz w:val="20"/>
          <w:szCs w:val="20"/>
        </w:rPr>
        <w:t>62 272,22</w:t>
      </w:r>
      <w:r w:rsidR="0056491C">
        <w:rPr>
          <w:rFonts w:ascii="Verdana" w:hAnsi="Verdana"/>
          <w:sz w:val="20"/>
          <w:szCs w:val="20"/>
        </w:rPr>
        <w:t xml:space="preserve"> + </w:t>
      </w:r>
      <w:r w:rsidR="005E384D">
        <w:rPr>
          <w:rFonts w:ascii="Verdana" w:hAnsi="Verdana"/>
          <w:sz w:val="20"/>
          <w:szCs w:val="20"/>
        </w:rPr>
        <w:t>708 022,02 – 691 701,03 + 41</w:t>
      </w:r>
      <w:r w:rsidR="00D5139E">
        <w:rPr>
          <w:rFonts w:ascii="Verdana" w:hAnsi="Verdana"/>
          <w:sz w:val="20"/>
          <w:szCs w:val="20"/>
        </w:rPr>
        <w:t xml:space="preserve"> </w:t>
      </w:r>
      <w:r w:rsidR="005E384D">
        <w:rPr>
          <w:rFonts w:ascii="Verdana" w:hAnsi="Verdana"/>
          <w:sz w:val="20"/>
          <w:szCs w:val="20"/>
        </w:rPr>
        <w:t>792,00</w:t>
      </w:r>
      <w:r w:rsidR="0056491C">
        <w:rPr>
          <w:rFonts w:ascii="Verdana" w:hAnsi="Verdana"/>
          <w:sz w:val="20"/>
          <w:szCs w:val="20"/>
        </w:rPr>
        <w:t xml:space="preserve"> = </w:t>
      </w:r>
      <w:r w:rsidR="005E384D">
        <w:rPr>
          <w:rFonts w:ascii="Verdana" w:hAnsi="Verdana"/>
          <w:sz w:val="20"/>
          <w:szCs w:val="20"/>
        </w:rPr>
        <w:t>288 156,44</w:t>
      </w:r>
      <w:r>
        <w:rPr>
          <w:rFonts w:ascii="Verdana" w:hAnsi="Verdana"/>
          <w:sz w:val="20"/>
          <w:szCs w:val="20"/>
        </w:rPr>
        <w:t>)</w:t>
      </w:r>
      <w:r w:rsidR="00697C1F" w:rsidRPr="00C74703">
        <w:rPr>
          <w:rFonts w:ascii="Verdana" w:hAnsi="Verdana"/>
          <w:sz w:val="20"/>
          <w:szCs w:val="20"/>
        </w:rPr>
        <w:tab/>
      </w:r>
    </w:p>
    <w:p w14:paraId="1C946DE2" w14:textId="77777777" w:rsidR="00C74703" w:rsidRDefault="00C74703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54836B8" w14:textId="40B75C1E" w:rsidR="00D32B5C" w:rsidRDefault="00072935" w:rsidP="00C74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 obrotach </w:t>
      </w:r>
      <w:r w:rsidR="003A3BE4">
        <w:rPr>
          <w:rFonts w:ascii="Verdana" w:hAnsi="Verdana"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>kon</w:t>
      </w:r>
      <w:r w:rsidR="003A3BE4">
        <w:rPr>
          <w:rFonts w:ascii="Verdana" w:hAnsi="Verdana"/>
          <w:sz w:val="20"/>
          <w:szCs w:val="20"/>
        </w:rPr>
        <w:t>cie</w:t>
      </w:r>
      <w:r>
        <w:rPr>
          <w:rFonts w:ascii="Verdana" w:hAnsi="Verdana"/>
          <w:sz w:val="20"/>
          <w:szCs w:val="20"/>
        </w:rPr>
        <w:t xml:space="preserve"> „koszty nie stanowiące kosztów uzyskania przychodu i koszty </w:t>
      </w:r>
      <w:r>
        <w:rPr>
          <w:rFonts w:ascii="Verdana" w:hAnsi="Verdana"/>
          <w:sz w:val="20"/>
          <w:szCs w:val="20"/>
        </w:rPr>
        <w:br/>
        <w:t xml:space="preserve">do rozliczenia w latach następnych” </w:t>
      </w:r>
      <w:bookmarkStart w:id="3" w:name="_Hlk66795049"/>
      <w:r>
        <w:rPr>
          <w:rFonts w:ascii="Verdana" w:hAnsi="Verdana"/>
          <w:sz w:val="20"/>
          <w:szCs w:val="20"/>
        </w:rPr>
        <w:t>mieszczą się</w:t>
      </w:r>
      <w:r w:rsidR="00044216">
        <w:rPr>
          <w:rFonts w:ascii="Verdana" w:hAnsi="Verdana"/>
          <w:sz w:val="20"/>
          <w:szCs w:val="20"/>
        </w:rPr>
        <w:t xml:space="preserve"> między innymi</w:t>
      </w:r>
      <w:r>
        <w:rPr>
          <w:rFonts w:ascii="Verdana" w:hAnsi="Verdana"/>
          <w:sz w:val="20"/>
          <w:szCs w:val="20"/>
        </w:rPr>
        <w:t>:</w:t>
      </w:r>
    </w:p>
    <w:p w14:paraId="0DC6350F" w14:textId="7932960D" w:rsidR="00072935" w:rsidRDefault="00072935" w:rsidP="00C74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amortyzacja w wys. 582 263,52 zł</w:t>
      </w:r>
    </w:p>
    <w:p w14:paraId="24B36E28" w14:textId="0A28C283" w:rsidR="00072935" w:rsidRDefault="00072935" w:rsidP="00C74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473D3D">
        <w:rPr>
          <w:rFonts w:ascii="Verdana" w:hAnsi="Verdana"/>
          <w:sz w:val="20"/>
          <w:szCs w:val="20"/>
        </w:rPr>
        <w:t xml:space="preserve">wydatki sfinansowane z </w:t>
      </w:r>
      <w:r>
        <w:rPr>
          <w:rFonts w:ascii="Verdana" w:hAnsi="Verdana"/>
          <w:sz w:val="20"/>
          <w:szCs w:val="20"/>
        </w:rPr>
        <w:t>dotacj</w:t>
      </w:r>
      <w:r w:rsidR="00473D3D">
        <w:rPr>
          <w:rFonts w:ascii="Verdana" w:hAnsi="Verdana"/>
          <w:sz w:val="20"/>
          <w:szCs w:val="20"/>
        </w:rPr>
        <w:t>i otrzymanej od j.s.t.</w:t>
      </w:r>
      <w:r>
        <w:rPr>
          <w:rFonts w:ascii="Verdana" w:hAnsi="Verdana"/>
          <w:sz w:val="20"/>
          <w:szCs w:val="20"/>
        </w:rPr>
        <w:t xml:space="preserve"> w wys. 110 000,00 zł.</w:t>
      </w:r>
    </w:p>
    <w:bookmarkEnd w:id="3"/>
    <w:p w14:paraId="72885237" w14:textId="6E3456FA" w:rsidR="003A3BE4" w:rsidRDefault="003A3BE4" w:rsidP="003A3B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Analogicznie w obrotach na koncie </w:t>
      </w:r>
      <w:r w:rsidRPr="00C74703">
        <w:rPr>
          <w:rFonts w:ascii="Verdana" w:hAnsi="Verdana"/>
          <w:sz w:val="20"/>
          <w:szCs w:val="20"/>
        </w:rPr>
        <w:t>„przychody nie podlegające opodatkowaniu i przychody do rozliczenia w latach następnych”</w:t>
      </w:r>
      <w:r>
        <w:rPr>
          <w:rFonts w:ascii="Verdana" w:hAnsi="Verdana"/>
          <w:sz w:val="20"/>
          <w:szCs w:val="20"/>
        </w:rPr>
        <w:t xml:space="preserve"> mieszczą się między innymi:</w:t>
      </w:r>
    </w:p>
    <w:p w14:paraId="72C6EFE7" w14:textId="0CE6B606" w:rsidR="003A3BE4" w:rsidRDefault="003A3BE4" w:rsidP="003A3B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pokrycie amortyzacji w wys. 582 263,52 zł</w:t>
      </w:r>
    </w:p>
    <w:p w14:paraId="54EE6EB9" w14:textId="5C9353A4" w:rsidR="003A3BE4" w:rsidRDefault="003A3BE4" w:rsidP="003A3B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dotacja otrzymana od j.s.t. w wys. 110 000,00 zł.</w:t>
      </w:r>
    </w:p>
    <w:p w14:paraId="3E67EC7D" w14:textId="5A1A8825" w:rsidR="00D32B5C" w:rsidRDefault="00D32B5C" w:rsidP="00C74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E8415E" w14:textId="77777777" w:rsidR="0056491C" w:rsidRDefault="0056491C" w:rsidP="00C74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207156" w14:textId="77777777" w:rsidR="00E04108" w:rsidRPr="00C74703" w:rsidRDefault="00C74703" w:rsidP="00C747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 xml:space="preserve">5.2. </w:t>
      </w:r>
      <w:r w:rsidR="00E04108" w:rsidRPr="00C74703">
        <w:rPr>
          <w:rFonts w:ascii="Verdana" w:hAnsi="Verdana"/>
          <w:sz w:val="20"/>
          <w:szCs w:val="20"/>
        </w:rPr>
        <w:t>Wyjaśnienia do części tabelarycznej informacji dodatkowej:</w:t>
      </w:r>
    </w:p>
    <w:p w14:paraId="27A8E74E" w14:textId="77777777" w:rsidR="00E04108" w:rsidRPr="00C74703" w:rsidRDefault="00E04108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ab/>
      </w:r>
    </w:p>
    <w:p w14:paraId="15BE66F1" w14:textId="628C05AD" w:rsidR="00E04108" w:rsidRPr="00C74703" w:rsidRDefault="00E04108" w:rsidP="00E04108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hAnsi="Verdana" w:cs="Arial"/>
          <w:color w:val="000000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>Na wykazaną w tabeli nr 16 k</w:t>
      </w:r>
      <w:r w:rsidRPr="00C74703">
        <w:rPr>
          <w:rFonts w:ascii="Verdana" w:hAnsi="Verdana" w:cs="Arial"/>
          <w:color w:val="000000"/>
          <w:sz w:val="20"/>
          <w:szCs w:val="20"/>
        </w:rPr>
        <w:t>wotę wypłaconych środków pieniężnych na świadczenia pracownicze w wysokości 1 </w:t>
      </w:r>
      <w:r w:rsidR="00024D87">
        <w:rPr>
          <w:rFonts w:ascii="Verdana" w:hAnsi="Verdana" w:cs="Arial"/>
          <w:color w:val="000000"/>
          <w:sz w:val="20"/>
          <w:szCs w:val="20"/>
        </w:rPr>
        <w:t>9</w:t>
      </w:r>
      <w:r w:rsidR="00506044">
        <w:rPr>
          <w:rFonts w:ascii="Verdana" w:hAnsi="Verdana" w:cs="Arial"/>
          <w:color w:val="000000"/>
          <w:sz w:val="20"/>
          <w:szCs w:val="20"/>
        </w:rPr>
        <w:t>74</w:t>
      </w:r>
      <w:r w:rsidRPr="00C74703">
        <w:rPr>
          <w:rFonts w:ascii="Verdana" w:hAnsi="Verdana" w:cs="Arial"/>
          <w:color w:val="000000"/>
          <w:sz w:val="20"/>
          <w:szCs w:val="20"/>
        </w:rPr>
        <w:t> </w:t>
      </w:r>
      <w:r w:rsidR="00024D87">
        <w:rPr>
          <w:rFonts w:ascii="Verdana" w:hAnsi="Verdana" w:cs="Arial"/>
          <w:color w:val="000000"/>
          <w:sz w:val="20"/>
          <w:szCs w:val="20"/>
        </w:rPr>
        <w:t>6</w:t>
      </w:r>
      <w:r w:rsidR="00506044">
        <w:rPr>
          <w:rFonts w:ascii="Verdana" w:hAnsi="Verdana" w:cs="Arial"/>
          <w:color w:val="000000"/>
          <w:sz w:val="20"/>
          <w:szCs w:val="20"/>
        </w:rPr>
        <w:t>66</w:t>
      </w:r>
      <w:r w:rsidRPr="00C74703">
        <w:rPr>
          <w:rFonts w:ascii="Verdana" w:hAnsi="Verdana" w:cs="Arial"/>
          <w:color w:val="000000"/>
          <w:sz w:val="20"/>
          <w:szCs w:val="20"/>
        </w:rPr>
        <w:t>,</w:t>
      </w:r>
      <w:r w:rsidR="00024D87">
        <w:rPr>
          <w:rFonts w:ascii="Verdana" w:hAnsi="Verdana" w:cs="Arial"/>
          <w:color w:val="000000"/>
          <w:sz w:val="20"/>
          <w:szCs w:val="20"/>
        </w:rPr>
        <w:t>10</w:t>
      </w:r>
      <w:r w:rsidRPr="00C74703">
        <w:rPr>
          <w:rFonts w:ascii="Verdana" w:hAnsi="Verdana" w:cs="Arial"/>
          <w:color w:val="000000"/>
          <w:sz w:val="20"/>
          <w:szCs w:val="20"/>
        </w:rPr>
        <w:t xml:space="preserve"> zł składają się:</w:t>
      </w:r>
    </w:p>
    <w:p w14:paraId="447FE997" w14:textId="47BB8083" w:rsidR="00E04108" w:rsidRPr="00C74703" w:rsidRDefault="00A07615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>- 1 3</w:t>
      </w:r>
      <w:r w:rsidR="004D6049">
        <w:rPr>
          <w:rFonts w:ascii="Verdana" w:hAnsi="Verdana"/>
          <w:sz w:val="20"/>
          <w:szCs w:val="20"/>
        </w:rPr>
        <w:t>8</w:t>
      </w:r>
      <w:r w:rsidR="00024D87">
        <w:rPr>
          <w:rFonts w:ascii="Verdana" w:hAnsi="Verdana"/>
          <w:sz w:val="20"/>
          <w:szCs w:val="20"/>
        </w:rPr>
        <w:t>1</w:t>
      </w:r>
      <w:r w:rsidRPr="00C74703">
        <w:rPr>
          <w:rFonts w:ascii="Verdana" w:hAnsi="Verdana"/>
          <w:sz w:val="20"/>
          <w:szCs w:val="20"/>
        </w:rPr>
        <w:t> </w:t>
      </w:r>
      <w:r w:rsidR="00024D87">
        <w:rPr>
          <w:rFonts w:ascii="Verdana" w:hAnsi="Verdana"/>
          <w:sz w:val="20"/>
          <w:szCs w:val="20"/>
        </w:rPr>
        <w:t>023</w:t>
      </w:r>
      <w:r w:rsidRPr="00C74703">
        <w:rPr>
          <w:rFonts w:ascii="Verdana" w:hAnsi="Verdana"/>
          <w:sz w:val="20"/>
          <w:szCs w:val="20"/>
        </w:rPr>
        <w:t>,</w:t>
      </w:r>
      <w:r w:rsidR="00024D87">
        <w:rPr>
          <w:rFonts w:ascii="Verdana" w:hAnsi="Verdana"/>
          <w:sz w:val="20"/>
          <w:szCs w:val="20"/>
        </w:rPr>
        <w:t>60</w:t>
      </w:r>
      <w:r w:rsidRPr="00C74703">
        <w:rPr>
          <w:rFonts w:ascii="Verdana" w:hAnsi="Verdana"/>
          <w:sz w:val="20"/>
          <w:szCs w:val="20"/>
        </w:rPr>
        <w:t xml:space="preserve"> zł (wynagrodzenia)</w:t>
      </w:r>
    </w:p>
    <w:p w14:paraId="7A312EFA" w14:textId="25AC590F" w:rsidR="00A07615" w:rsidRDefault="00A07615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 xml:space="preserve">-      </w:t>
      </w:r>
      <w:r w:rsidR="00024D87">
        <w:rPr>
          <w:rFonts w:ascii="Verdana" w:hAnsi="Verdana"/>
          <w:sz w:val="20"/>
          <w:szCs w:val="20"/>
        </w:rPr>
        <w:t>60</w:t>
      </w:r>
      <w:r w:rsidRPr="00C74703">
        <w:rPr>
          <w:rFonts w:ascii="Verdana" w:hAnsi="Verdana"/>
          <w:sz w:val="20"/>
          <w:szCs w:val="20"/>
        </w:rPr>
        <w:t> </w:t>
      </w:r>
      <w:r w:rsidR="00024D87">
        <w:rPr>
          <w:rFonts w:ascii="Verdana" w:hAnsi="Verdana"/>
          <w:sz w:val="20"/>
          <w:szCs w:val="20"/>
        </w:rPr>
        <w:t>181</w:t>
      </w:r>
      <w:r w:rsidRPr="00C74703">
        <w:rPr>
          <w:rFonts w:ascii="Verdana" w:hAnsi="Verdana"/>
          <w:sz w:val="20"/>
          <w:szCs w:val="20"/>
        </w:rPr>
        <w:t>,</w:t>
      </w:r>
      <w:r w:rsidR="00024D87">
        <w:rPr>
          <w:rFonts w:ascii="Verdana" w:hAnsi="Verdana"/>
          <w:sz w:val="20"/>
          <w:szCs w:val="20"/>
        </w:rPr>
        <w:t>66</w:t>
      </w:r>
      <w:r w:rsidRPr="00C74703">
        <w:rPr>
          <w:rFonts w:ascii="Verdana" w:hAnsi="Verdana"/>
          <w:sz w:val="20"/>
          <w:szCs w:val="20"/>
        </w:rPr>
        <w:t xml:space="preserve"> zł (nagrod</w:t>
      </w:r>
      <w:r w:rsidR="004D6049">
        <w:rPr>
          <w:rFonts w:ascii="Verdana" w:hAnsi="Verdana"/>
          <w:sz w:val="20"/>
          <w:szCs w:val="20"/>
        </w:rPr>
        <w:t>y</w:t>
      </w:r>
      <w:r w:rsidRPr="00C74703">
        <w:rPr>
          <w:rFonts w:ascii="Verdana" w:hAnsi="Verdana"/>
          <w:sz w:val="20"/>
          <w:szCs w:val="20"/>
        </w:rPr>
        <w:t xml:space="preserve"> jubileuszow</w:t>
      </w:r>
      <w:r w:rsidR="004D6049">
        <w:rPr>
          <w:rFonts w:ascii="Verdana" w:hAnsi="Verdana"/>
          <w:sz w:val="20"/>
          <w:szCs w:val="20"/>
        </w:rPr>
        <w:t>e</w:t>
      </w:r>
      <w:r w:rsidRPr="00C74703">
        <w:rPr>
          <w:rFonts w:ascii="Verdana" w:hAnsi="Verdana"/>
          <w:sz w:val="20"/>
          <w:szCs w:val="20"/>
        </w:rPr>
        <w:t>)</w:t>
      </w:r>
    </w:p>
    <w:p w14:paraId="5FE1612D" w14:textId="18FCE7E2" w:rsidR="00024D87" w:rsidRPr="00C74703" w:rsidRDefault="00024D87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   53 561,58 zł (odprawy emerytalne) </w:t>
      </w:r>
    </w:p>
    <w:p w14:paraId="4BE426F4" w14:textId="3FB17952" w:rsidR="00EE391C" w:rsidRPr="00C74703" w:rsidRDefault="00A07615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>-</w:t>
      </w:r>
      <w:r w:rsidR="00EE391C" w:rsidRPr="00C74703">
        <w:rPr>
          <w:rFonts w:ascii="Verdana" w:hAnsi="Verdana"/>
          <w:sz w:val="20"/>
          <w:szCs w:val="20"/>
        </w:rPr>
        <w:t xml:space="preserve">    10</w:t>
      </w:r>
      <w:r w:rsidR="00024D87">
        <w:rPr>
          <w:rFonts w:ascii="Verdana" w:hAnsi="Verdana"/>
          <w:sz w:val="20"/>
          <w:szCs w:val="20"/>
        </w:rPr>
        <w:t>9</w:t>
      </w:r>
      <w:r w:rsidR="00EE391C" w:rsidRPr="00C74703">
        <w:rPr>
          <w:rFonts w:ascii="Verdana" w:hAnsi="Verdana"/>
          <w:sz w:val="20"/>
          <w:szCs w:val="20"/>
        </w:rPr>
        <w:t> </w:t>
      </w:r>
      <w:r w:rsidR="00024D87">
        <w:rPr>
          <w:rFonts w:ascii="Verdana" w:hAnsi="Verdana"/>
          <w:sz w:val="20"/>
          <w:szCs w:val="20"/>
        </w:rPr>
        <w:t>734</w:t>
      </w:r>
      <w:r w:rsidR="00EE391C" w:rsidRPr="00C74703">
        <w:rPr>
          <w:rFonts w:ascii="Verdana" w:hAnsi="Verdana"/>
          <w:sz w:val="20"/>
          <w:szCs w:val="20"/>
        </w:rPr>
        <w:t>,</w:t>
      </w:r>
      <w:r w:rsidR="004D6049">
        <w:rPr>
          <w:rFonts w:ascii="Verdana" w:hAnsi="Verdana"/>
          <w:sz w:val="20"/>
          <w:szCs w:val="20"/>
        </w:rPr>
        <w:t>9</w:t>
      </w:r>
      <w:r w:rsidR="00024D87">
        <w:rPr>
          <w:rFonts w:ascii="Verdana" w:hAnsi="Verdana"/>
          <w:sz w:val="20"/>
          <w:szCs w:val="20"/>
        </w:rPr>
        <w:t>3</w:t>
      </w:r>
      <w:r w:rsidR="00EE391C" w:rsidRPr="00C74703">
        <w:rPr>
          <w:rFonts w:ascii="Verdana" w:hAnsi="Verdana"/>
          <w:sz w:val="20"/>
          <w:szCs w:val="20"/>
        </w:rPr>
        <w:t xml:space="preserve"> zł (dodatkowe wynagrodzenie roczne)</w:t>
      </w:r>
    </w:p>
    <w:p w14:paraId="0AB73B7B" w14:textId="0ED5E979" w:rsidR="00EE391C" w:rsidRPr="00C74703" w:rsidRDefault="00EE391C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 xml:space="preserve">-    </w:t>
      </w:r>
      <w:r w:rsidR="000134C1">
        <w:rPr>
          <w:rFonts w:ascii="Verdana" w:hAnsi="Verdana"/>
          <w:sz w:val="20"/>
          <w:szCs w:val="20"/>
        </w:rPr>
        <w:t>30</w:t>
      </w:r>
      <w:r w:rsidR="00024D87">
        <w:rPr>
          <w:rFonts w:ascii="Verdana" w:hAnsi="Verdana"/>
          <w:sz w:val="20"/>
          <w:szCs w:val="20"/>
        </w:rPr>
        <w:t>0</w:t>
      </w:r>
      <w:r w:rsidRPr="00C74703">
        <w:rPr>
          <w:rFonts w:ascii="Verdana" w:hAnsi="Verdana"/>
          <w:sz w:val="20"/>
          <w:szCs w:val="20"/>
        </w:rPr>
        <w:t> </w:t>
      </w:r>
      <w:r w:rsidR="00024D87">
        <w:rPr>
          <w:rFonts w:ascii="Verdana" w:hAnsi="Verdana"/>
          <w:sz w:val="20"/>
          <w:szCs w:val="20"/>
        </w:rPr>
        <w:t>789</w:t>
      </w:r>
      <w:r w:rsidRPr="00C74703">
        <w:rPr>
          <w:rFonts w:ascii="Verdana" w:hAnsi="Verdana"/>
          <w:sz w:val="20"/>
          <w:szCs w:val="20"/>
        </w:rPr>
        <w:t>,</w:t>
      </w:r>
      <w:r w:rsidR="00024D87">
        <w:rPr>
          <w:rFonts w:ascii="Verdana" w:hAnsi="Verdana"/>
          <w:sz w:val="20"/>
          <w:szCs w:val="20"/>
        </w:rPr>
        <w:t>34</w:t>
      </w:r>
      <w:r w:rsidRPr="00C74703">
        <w:rPr>
          <w:rFonts w:ascii="Verdana" w:hAnsi="Verdana"/>
          <w:sz w:val="20"/>
          <w:szCs w:val="20"/>
        </w:rPr>
        <w:t xml:space="preserve"> zł (ubezpieczenia społeczne)</w:t>
      </w:r>
    </w:p>
    <w:p w14:paraId="3271932F" w14:textId="7319178B" w:rsidR="00EE391C" w:rsidRPr="00C74703" w:rsidRDefault="00EE391C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 xml:space="preserve">-      </w:t>
      </w:r>
      <w:r w:rsidR="00024D87">
        <w:rPr>
          <w:rFonts w:ascii="Verdana" w:hAnsi="Verdana"/>
          <w:sz w:val="20"/>
          <w:szCs w:val="20"/>
        </w:rPr>
        <w:t>36</w:t>
      </w:r>
      <w:r w:rsidRPr="00C74703">
        <w:rPr>
          <w:rFonts w:ascii="Verdana" w:hAnsi="Verdana"/>
          <w:sz w:val="20"/>
          <w:szCs w:val="20"/>
        </w:rPr>
        <w:t> </w:t>
      </w:r>
      <w:r w:rsidR="00024D87">
        <w:rPr>
          <w:rFonts w:ascii="Verdana" w:hAnsi="Verdana"/>
          <w:sz w:val="20"/>
          <w:szCs w:val="20"/>
        </w:rPr>
        <w:t>431</w:t>
      </w:r>
      <w:r w:rsidRPr="00C74703">
        <w:rPr>
          <w:rFonts w:ascii="Verdana" w:hAnsi="Verdana"/>
          <w:sz w:val="20"/>
          <w:szCs w:val="20"/>
        </w:rPr>
        <w:t>,</w:t>
      </w:r>
      <w:r w:rsidR="00024D87">
        <w:rPr>
          <w:rFonts w:ascii="Verdana" w:hAnsi="Verdana"/>
          <w:sz w:val="20"/>
          <w:szCs w:val="20"/>
        </w:rPr>
        <w:t>13</w:t>
      </w:r>
      <w:r w:rsidRPr="00C74703">
        <w:rPr>
          <w:rFonts w:ascii="Verdana" w:hAnsi="Verdana"/>
          <w:sz w:val="20"/>
          <w:szCs w:val="20"/>
        </w:rPr>
        <w:t xml:space="preserve"> zł (odpis na ZFŚS)</w:t>
      </w:r>
    </w:p>
    <w:p w14:paraId="4A284013" w14:textId="22DD2BBC" w:rsidR="00A07615" w:rsidRPr="00C74703" w:rsidRDefault="00EE391C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 xml:space="preserve">-      </w:t>
      </w:r>
      <w:r w:rsidR="00024D87">
        <w:rPr>
          <w:rFonts w:ascii="Verdana" w:hAnsi="Verdana"/>
          <w:sz w:val="20"/>
          <w:szCs w:val="20"/>
        </w:rPr>
        <w:t>17</w:t>
      </w:r>
      <w:r w:rsidRPr="00C74703">
        <w:rPr>
          <w:rFonts w:ascii="Verdana" w:hAnsi="Verdana"/>
          <w:sz w:val="20"/>
          <w:szCs w:val="20"/>
        </w:rPr>
        <w:t> </w:t>
      </w:r>
      <w:r w:rsidR="00024D87">
        <w:rPr>
          <w:rFonts w:ascii="Verdana" w:hAnsi="Verdana"/>
          <w:sz w:val="20"/>
          <w:szCs w:val="20"/>
        </w:rPr>
        <w:t>655</w:t>
      </w:r>
      <w:r w:rsidRPr="00C74703">
        <w:rPr>
          <w:rFonts w:ascii="Verdana" w:hAnsi="Verdana"/>
          <w:sz w:val="20"/>
          <w:szCs w:val="20"/>
        </w:rPr>
        <w:t>,</w:t>
      </w:r>
      <w:r w:rsidR="00024D87">
        <w:rPr>
          <w:rFonts w:ascii="Verdana" w:hAnsi="Verdana"/>
          <w:sz w:val="20"/>
          <w:szCs w:val="20"/>
        </w:rPr>
        <w:t>22</w:t>
      </w:r>
      <w:r w:rsidRPr="00C74703">
        <w:rPr>
          <w:rFonts w:ascii="Verdana" w:hAnsi="Verdana"/>
          <w:sz w:val="20"/>
          <w:szCs w:val="20"/>
        </w:rPr>
        <w:t xml:space="preserve"> zł (środki BHP, ekwiwalent za pranie, posiłki profilaktyczne)  </w:t>
      </w:r>
      <w:r w:rsidR="00A07615" w:rsidRPr="00C74703">
        <w:rPr>
          <w:rFonts w:ascii="Verdana" w:hAnsi="Verdana"/>
          <w:sz w:val="20"/>
          <w:szCs w:val="20"/>
        </w:rPr>
        <w:t xml:space="preserve">  </w:t>
      </w:r>
    </w:p>
    <w:p w14:paraId="052EF61E" w14:textId="3368F10B" w:rsidR="00EE391C" w:rsidRPr="00C74703" w:rsidRDefault="00EE391C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 xml:space="preserve">-      </w:t>
      </w:r>
      <w:r w:rsidR="00024D87">
        <w:rPr>
          <w:rFonts w:ascii="Verdana" w:hAnsi="Verdana"/>
          <w:sz w:val="20"/>
          <w:szCs w:val="20"/>
        </w:rPr>
        <w:t>11</w:t>
      </w:r>
      <w:r w:rsidRPr="00C74703">
        <w:rPr>
          <w:rFonts w:ascii="Verdana" w:hAnsi="Verdana"/>
          <w:sz w:val="20"/>
          <w:szCs w:val="20"/>
        </w:rPr>
        <w:t> </w:t>
      </w:r>
      <w:r w:rsidR="00024D87">
        <w:rPr>
          <w:rFonts w:ascii="Verdana" w:hAnsi="Verdana"/>
          <w:sz w:val="20"/>
          <w:szCs w:val="20"/>
        </w:rPr>
        <w:t>823</w:t>
      </w:r>
      <w:r w:rsidRPr="00C74703">
        <w:rPr>
          <w:rFonts w:ascii="Verdana" w:hAnsi="Verdana"/>
          <w:sz w:val="20"/>
          <w:szCs w:val="20"/>
        </w:rPr>
        <w:t>,</w:t>
      </w:r>
      <w:r w:rsidR="00024D87">
        <w:rPr>
          <w:rFonts w:ascii="Verdana" w:hAnsi="Verdana"/>
          <w:sz w:val="20"/>
          <w:szCs w:val="20"/>
        </w:rPr>
        <w:t>00</w:t>
      </w:r>
      <w:r w:rsidRPr="00C74703">
        <w:rPr>
          <w:rFonts w:ascii="Verdana" w:hAnsi="Verdana"/>
          <w:sz w:val="20"/>
          <w:szCs w:val="20"/>
        </w:rPr>
        <w:t xml:space="preserve"> zł (szkolenia)</w:t>
      </w:r>
    </w:p>
    <w:p w14:paraId="75A48EDF" w14:textId="4272C343" w:rsidR="00EE391C" w:rsidRPr="00C74703" w:rsidRDefault="00EE391C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 xml:space="preserve">-        </w:t>
      </w:r>
      <w:r w:rsidR="00024D87">
        <w:rPr>
          <w:rFonts w:ascii="Verdana" w:hAnsi="Verdana"/>
          <w:sz w:val="20"/>
          <w:szCs w:val="20"/>
        </w:rPr>
        <w:t>2</w:t>
      </w:r>
      <w:r w:rsidRPr="00C74703">
        <w:rPr>
          <w:rFonts w:ascii="Verdana" w:hAnsi="Verdana"/>
          <w:sz w:val="20"/>
          <w:szCs w:val="20"/>
        </w:rPr>
        <w:t> </w:t>
      </w:r>
      <w:r w:rsidR="00024D87">
        <w:rPr>
          <w:rFonts w:ascii="Verdana" w:hAnsi="Verdana"/>
          <w:sz w:val="20"/>
          <w:szCs w:val="20"/>
        </w:rPr>
        <w:t>284</w:t>
      </w:r>
      <w:r w:rsidRPr="00C74703">
        <w:rPr>
          <w:rFonts w:ascii="Verdana" w:hAnsi="Verdana"/>
          <w:sz w:val="20"/>
          <w:szCs w:val="20"/>
        </w:rPr>
        <w:t>,00 zł (badania lekarskie)</w:t>
      </w:r>
    </w:p>
    <w:p w14:paraId="450A0722" w14:textId="2BC12CA1" w:rsidR="00E04108" w:rsidRPr="00C74703" w:rsidRDefault="00EE391C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>-        1 </w:t>
      </w:r>
      <w:r w:rsidR="00024D87">
        <w:rPr>
          <w:rFonts w:ascii="Verdana" w:hAnsi="Verdana"/>
          <w:sz w:val="20"/>
          <w:szCs w:val="20"/>
        </w:rPr>
        <w:t>181</w:t>
      </w:r>
      <w:r w:rsidRPr="00C74703">
        <w:rPr>
          <w:rFonts w:ascii="Verdana" w:hAnsi="Verdana"/>
          <w:sz w:val="20"/>
          <w:szCs w:val="20"/>
        </w:rPr>
        <w:t>,</w:t>
      </w:r>
      <w:r w:rsidR="00024D87">
        <w:rPr>
          <w:rFonts w:ascii="Verdana" w:hAnsi="Verdana"/>
          <w:sz w:val="20"/>
          <w:szCs w:val="20"/>
        </w:rPr>
        <w:t>64</w:t>
      </w:r>
      <w:r w:rsidRPr="00C74703">
        <w:rPr>
          <w:rFonts w:ascii="Verdana" w:hAnsi="Verdana"/>
          <w:sz w:val="20"/>
          <w:szCs w:val="20"/>
        </w:rPr>
        <w:t xml:space="preserve"> zł (ryczałt za samochód) </w:t>
      </w:r>
    </w:p>
    <w:p w14:paraId="2CC08296" w14:textId="77777777" w:rsidR="00E04108" w:rsidRPr="00C74703" w:rsidRDefault="00E04108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05E8929" w14:textId="77777777" w:rsidR="0068224A" w:rsidRPr="00C74703" w:rsidRDefault="001D11EB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ab/>
      </w:r>
      <w:r w:rsidR="0068224A" w:rsidRPr="00C74703">
        <w:rPr>
          <w:rFonts w:ascii="Verdana" w:hAnsi="Verdana"/>
          <w:sz w:val="20"/>
          <w:szCs w:val="20"/>
        </w:rPr>
        <w:tab/>
      </w:r>
    </w:p>
    <w:p w14:paraId="75C0CD79" w14:textId="77777777" w:rsidR="00C74703" w:rsidRPr="00C74703" w:rsidRDefault="00C74703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097843C" w14:textId="77777777" w:rsidR="00C74703" w:rsidRPr="00C74703" w:rsidRDefault="00C74703" w:rsidP="00697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FB8AD37" w14:textId="77777777" w:rsidR="00697C1F" w:rsidRPr="00C74703" w:rsidRDefault="00697C1F" w:rsidP="0067648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>Dyrektor Cmentarza Komunalnego</w:t>
      </w:r>
    </w:p>
    <w:p w14:paraId="7AD9F264" w14:textId="7078A53D" w:rsidR="00697C1F" w:rsidRDefault="00697C1F" w:rsidP="0067648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C74703">
        <w:rPr>
          <w:rFonts w:ascii="Verdana" w:hAnsi="Verdana"/>
          <w:sz w:val="20"/>
          <w:szCs w:val="20"/>
        </w:rPr>
        <w:t>Jarosław Wydmuch</w:t>
      </w:r>
    </w:p>
    <w:p w14:paraId="5F680BFF" w14:textId="35A112C6" w:rsidR="00072935" w:rsidRDefault="00072935" w:rsidP="0067648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14:paraId="7F5A074C" w14:textId="3BD6F8DA" w:rsidR="00072935" w:rsidRDefault="00072935" w:rsidP="0067648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sectPr w:rsidR="00072935" w:rsidSect="001F2A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49D26" w14:textId="77777777" w:rsidR="00CE7E92" w:rsidRDefault="00CE7E92" w:rsidP="001F2A2F">
      <w:pPr>
        <w:spacing w:after="0" w:line="240" w:lineRule="auto"/>
      </w:pPr>
      <w:r>
        <w:separator/>
      </w:r>
    </w:p>
  </w:endnote>
  <w:endnote w:type="continuationSeparator" w:id="0">
    <w:p w14:paraId="2FCF71B3" w14:textId="77777777" w:rsidR="00CE7E92" w:rsidRDefault="00CE7E92" w:rsidP="001F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14:paraId="03FAF0BE" w14:textId="77777777"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14:paraId="6C8CE1AD" w14:textId="77777777" w:rsidTr="00E87879">
              <w:tc>
                <w:tcPr>
                  <w:tcW w:w="4531" w:type="dxa"/>
                </w:tcPr>
                <w:p w14:paraId="4CF26E1B" w14:textId="239E9F3C" w:rsidR="00E87879" w:rsidRDefault="0067648F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CK.032.3.3.20</w:t>
                  </w:r>
                  <w:r w:rsidR="0056491C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  <w:r w:rsidR="00D01DC2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31" w:type="dxa"/>
                </w:tcPr>
                <w:p w14:paraId="0B76EDC9" w14:textId="77777777"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23436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723436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3BAA9BF" w14:textId="77777777" w:rsidR="001F2A2F" w:rsidRPr="001F2A2F" w:rsidRDefault="00CE7E92" w:rsidP="0067648F">
            <w:pPr>
              <w:pStyle w:val="Stopka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5B0F06FC" w14:textId="77777777" w:rsidR="001F2A2F" w:rsidRDefault="001F2A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70AFC" w14:textId="77777777"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157C82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157C82">
              <w:rPr>
                <w:rFonts w:ascii="Verdana" w:hAnsi="Verdana"/>
                <w:bCs/>
                <w:noProof/>
                <w:sz w:val="16"/>
              </w:rPr>
              <w:t>2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14:paraId="3AAD4D2C" w14:textId="77777777" w:rsidR="001F2A2F" w:rsidRDefault="001F2A2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7397C555" wp14:editId="207A3761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257672D8" w14:textId="77777777"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B5961" w14:textId="77777777" w:rsidR="00CE7E92" w:rsidRDefault="00CE7E92" w:rsidP="001F2A2F">
      <w:pPr>
        <w:spacing w:after="0" w:line="240" w:lineRule="auto"/>
      </w:pPr>
      <w:r>
        <w:separator/>
      </w:r>
    </w:p>
  </w:footnote>
  <w:footnote w:type="continuationSeparator" w:id="0">
    <w:p w14:paraId="63E380A9" w14:textId="77777777" w:rsidR="00CE7E92" w:rsidRDefault="00CE7E92" w:rsidP="001F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2F1E" w14:textId="77777777" w:rsidR="001F2A2F" w:rsidRDefault="001F2A2F">
    <w:pPr>
      <w:pStyle w:val="Nagwek"/>
    </w:pPr>
  </w:p>
  <w:p w14:paraId="4B507195" w14:textId="77777777" w:rsidR="001F2A2F" w:rsidRDefault="001F2A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BECF" w14:textId="77777777" w:rsidR="001F2A2F" w:rsidRDefault="001F2A2F">
    <w:pPr>
      <w:pStyle w:val="Nagwek"/>
    </w:pPr>
    <w:r>
      <w:rPr>
        <w:noProof/>
        <w:lang w:eastAsia="pl-PL"/>
      </w:rPr>
      <w:drawing>
        <wp:inline distT="0" distB="0" distL="0" distR="0" wp14:anchorId="65C0AF6A" wp14:editId="2C166E72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283"/>
      </w:p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283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283"/>
      </w:pPr>
    </w:lvl>
    <w:lvl w:ilvl="4">
      <w:start w:val="1"/>
      <w:numFmt w:val="decimal"/>
      <w:lvlText w:val="%5."/>
      <w:lvlJc w:val="left"/>
      <w:pPr>
        <w:tabs>
          <w:tab w:val="num" w:pos="1843"/>
        </w:tabs>
        <w:ind w:left="1843" w:hanging="283"/>
      </w:p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283"/>
      </w:pPr>
    </w:lvl>
    <w:lvl w:ilvl="6">
      <w:start w:val="1"/>
      <w:numFmt w:val="decimal"/>
      <w:lvlText w:val="%7."/>
      <w:lvlJc w:val="left"/>
      <w:pPr>
        <w:tabs>
          <w:tab w:val="num" w:pos="2410"/>
        </w:tabs>
        <w:ind w:left="2410" w:hanging="283"/>
      </w:pPr>
    </w:lvl>
    <w:lvl w:ilvl="7">
      <w:start w:val="1"/>
      <w:numFmt w:val="decimal"/>
      <w:lvlText w:val="%8."/>
      <w:lvlJc w:val="left"/>
      <w:pPr>
        <w:tabs>
          <w:tab w:val="num" w:pos="2694"/>
        </w:tabs>
        <w:ind w:left="2694" w:hanging="283"/>
      </w:pPr>
    </w:lvl>
    <w:lvl w:ilvl="8">
      <w:start w:val="1"/>
      <w:numFmt w:val="decimal"/>
      <w:lvlText w:val="%9."/>
      <w:lvlJc w:val="left"/>
      <w:pPr>
        <w:tabs>
          <w:tab w:val="num" w:pos="2977"/>
        </w:tabs>
        <w:ind w:left="2977" w:hanging="283"/>
      </w:pPr>
    </w:lvl>
  </w:abstractNum>
  <w:abstractNum w:abstractNumId="1" w15:restartNumberingAfterBreak="0">
    <w:nsid w:val="0E1F7798"/>
    <w:multiLevelType w:val="hybridMultilevel"/>
    <w:tmpl w:val="69E2A0DA"/>
    <w:lvl w:ilvl="0" w:tplc="88C43B7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C420E"/>
    <w:multiLevelType w:val="hybridMultilevel"/>
    <w:tmpl w:val="78083AF4"/>
    <w:lvl w:ilvl="0" w:tplc="D8E46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16A8"/>
    <w:multiLevelType w:val="hybridMultilevel"/>
    <w:tmpl w:val="9AAAD89E"/>
    <w:lvl w:ilvl="0" w:tplc="98EC2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C1BEF"/>
    <w:multiLevelType w:val="hybridMultilevel"/>
    <w:tmpl w:val="1BA2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45268"/>
    <w:multiLevelType w:val="hybridMultilevel"/>
    <w:tmpl w:val="ABB0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20E6"/>
    <w:multiLevelType w:val="hybridMultilevel"/>
    <w:tmpl w:val="B6CA0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2F"/>
    <w:rsid w:val="000068B6"/>
    <w:rsid w:val="000134C1"/>
    <w:rsid w:val="00022A41"/>
    <w:rsid w:val="00024D87"/>
    <w:rsid w:val="00040702"/>
    <w:rsid w:val="00044216"/>
    <w:rsid w:val="00072935"/>
    <w:rsid w:val="00092797"/>
    <w:rsid w:val="000A56B3"/>
    <w:rsid w:val="000B04C2"/>
    <w:rsid w:val="000B2247"/>
    <w:rsid w:val="000C41F7"/>
    <w:rsid w:val="000C5DC9"/>
    <w:rsid w:val="001005F6"/>
    <w:rsid w:val="0012098B"/>
    <w:rsid w:val="00126E3A"/>
    <w:rsid w:val="0013569B"/>
    <w:rsid w:val="0014493B"/>
    <w:rsid w:val="001460D4"/>
    <w:rsid w:val="00157C82"/>
    <w:rsid w:val="00161215"/>
    <w:rsid w:val="00165D3F"/>
    <w:rsid w:val="001743B8"/>
    <w:rsid w:val="00182F99"/>
    <w:rsid w:val="001A4340"/>
    <w:rsid w:val="001B73AB"/>
    <w:rsid w:val="001D11EB"/>
    <w:rsid w:val="001D546A"/>
    <w:rsid w:val="001F2A2F"/>
    <w:rsid w:val="00251012"/>
    <w:rsid w:val="002647B6"/>
    <w:rsid w:val="00285C63"/>
    <w:rsid w:val="002A118A"/>
    <w:rsid w:val="00305CED"/>
    <w:rsid w:val="00311639"/>
    <w:rsid w:val="0031406C"/>
    <w:rsid w:val="00314360"/>
    <w:rsid w:val="003366B4"/>
    <w:rsid w:val="00341214"/>
    <w:rsid w:val="0034155A"/>
    <w:rsid w:val="00342D2E"/>
    <w:rsid w:val="00360796"/>
    <w:rsid w:val="0037637F"/>
    <w:rsid w:val="0038744F"/>
    <w:rsid w:val="003A3BE4"/>
    <w:rsid w:val="003B7911"/>
    <w:rsid w:val="003F55F8"/>
    <w:rsid w:val="00454611"/>
    <w:rsid w:val="00460A5B"/>
    <w:rsid w:val="00462AC8"/>
    <w:rsid w:val="00464CB1"/>
    <w:rsid w:val="00473D3D"/>
    <w:rsid w:val="004C6C55"/>
    <w:rsid w:val="004D3AF9"/>
    <w:rsid w:val="004D6049"/>
    <w:rsid w:val="004F21E8"/>
    <w:rsid w:val="00506044"/>
    <w:rsid w:val="0051301A"/>
    <w:rsid w:val="00557F20"/>
    <w:rsid w:val="0056491C"/>
    <w:rsid w:val="005A406B"/>
    <w:rsid w:val="005E384D"/>
    <w:rsid w:val="005F525B"/>
    <w:rsid w:val="00625CB4"/>
    <w:rsid w:val="0067648F"/>
    <w:rsid w:val="0068224A"/>
    <w:rsid w:val="00694220"/>
    <w:rsid w:val="00697C1F"/>
    <w:rsid w:val="006B4E06"/>
    <w:rsid w:val="006C535C"/>
    <w:rsid w:val="00723436"/>
    <w:rsid w:val="00743968"/>
    <w:rsid w:val="007C770F"/>
    <w:rsid w:val="00800339"/>
    <w:rsid w:val="00842F48"/>
    <w:rsid w:val="008810F9"/>
    <w:rsid w:val="008E4286"/>
    <w:rsid w:val="009656FF"/>
    <w:rsid w:val="009766CC"/>
    <w:rsid w:val="009859B5"/>
    <w:rsid w:val="009B2241"/>
    <w:rsid w:val="009B3067"/>
    <w:rsid w:val="009C0E65"/>
    <w:rsid w:val="00A07615"/>
    <w:rsid w:val="00A1320F"/>
    <w:rsid w:val="00A21786"/>
    <w:rsid w:val="00A25795"/>
    <w:rsid w:val="00A468B4"/>
    <w:rsid w:val="00A737E9"/>
    <w:rsid w:val="00A81E13"/>
    <w:rsid w:val="00AA0262"/>
    <w:rsid w:val="00AA7F3A"/>
    <w:rsid w:val="00B00B8E"/>
    <w:rsid w:val="00B12F66"/>
    <w:rsid w:val="00B2709B"/>
    <w:rsid w:val="00B45876"/>
    <w:rsid w:val="00B544AC"/>
    <w:rsid w:val="00B661A8"/>
    <w:rsid w:val="00B92FD8"/>
    <w:rsid w:val="00BF7FD2"/>
    <w:rsid w:val="00C37D0E"/>
    <w:rsid w:val="00C74703"/>
    <w:rsid w:val="00CD4BAF"/>
    <w:rsid w:val="00CD5756"/>
    <w:rsid w:val="00CE7E92"/>
    <w:rsid w:val="00D01DC2"/>
    <w:rsid w:val="00D32B5C"/>
    <w:rsid w:val="00D5139E"/>
    <w:rsid w:val="00D60F24"/>
    <w:rsid w:val="00D6161E"/>
    <w:rsid w:val="00DA7EC8"/>
    <w:rsid w:val="00DF1810"/>
    <w:rsid w:val="00E0405D"/>
    <w:rsid w:val="00E04108"/>
    <w:rsid w:val="00E25061"/>
    <w:rsid w:val="00E45F93"/>
    <w:rsid w:val="00E51A10"/>
    <w:rsid w:val="00E64B96"/>
    <w:rsid w:val="00E87879"/>
    <w:rsid w:val="00EE391C"/>
    <w:rsid w:val="00EF56C5"/>
    <w:rsid w:val="00F47672"/>
    <w:rsid w:val="00F51CF7"/>
    <w:rsid w:val="00F52526"/>
    <w:rsid w:val="00FB2EF9"/>
    <w:rsid w:val="00FB5FE9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5077E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DA2B-F105-4F30-B3E1-982467CB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Sylwia Jędrzejczyk</cp:lastModifiedBy>
  <cp:revision>23</cp:revision>
  <cp:lastPrinted>2021-03-25T12:09:00Z</cp:lastPrinted>
  <dcterms:created xsi:type="dcterms:W3CDTF">2021-03-09T08:01:00Z</dcterms:created>
  <dcterms:modified xsi:type="dcterms:W3CDTF">2021-03-25T12:09:00Z</dcterms:modified>
</cp:coreProperties>
</file>