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26" w:type="dxa"/>
        <w:tblInd w:w="-44" w:type="dxa"/>
        <w:tblCellMar>
          <w:top w:w="19" w:type="dxa"/>
          <w:left w:w="41" w:type="dxa"/>
          <w:bottom w:w="33" w:type="dxa"/>
          <w:right w:w="38" w:type="dxa"/>
        </w:tblCellMar>
        <w:tblLook w:val="04A0" w:firstRow="1" w:lastRow="0" w:firstColumn="1" w:lastColumn="0" w:noHBand="0" w:noVBand="1"/>
      </w:tblPr>
      <w:tblGrid>
        <w:gridCol w:w="3157"/>
        <w:gridCol w:w="1312"/>
        <w:gridCol w:w="2782"/>
        <w:gridCol w:w="206"/>
        <w:gridCol w:w="2969"/>
      </w:tblGrid>
      <w:tr w:rsidR="00001B21" w14:paraId="6B7FF128" w14:textId="77777777">
        <w:trPr>
          <w:trHeight w:val="1245"/>
        </w:trPr>
        <w:tc>
          <w:tcPr>
            <w:tcW w:w="31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7106E" w14:textId="77777777" w:rsidR="00001B21" w:rsidRDefault="005A78E7">
            <w:pPr>
              <w:spacing w:after="363"/>
              <w:ind w:left="3"/>
            </w:pPr>
            <w:r>
              <w:rPr>
                <w:sz w:val="16"/>
              </w:rPr>
              <w:t>Nazwa i adres jednostki sprawozdawczej</w:t>
            </w:r>
          </w:p>
          <w:p w14:paraId="1EBE1B16" w14:textId="77777777" w:rsidR="00001B21" w:rsidRDefault="005A78E7">
            <w:pPr>
              <w:spacing w:after="0"/>
              <w:jc w:val="center"/>
            </w:pPr>
            <w:r>
              <w:t>Cmentarz Komunalny</w:t>
            </w:r>
          </w:p>
        </w:tc>
        <w:tc>
          <w:tcPr>
            <w:tcW w:w="40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1EDA2" w14:textId="77777777" w:rsidR="00001B21" w:rsidRDefault="005A78E7">
            <w:pPr>
              <w:spacing w:after="0"/>
              <w:ind w:left="199" w:right="236"/>
              <w:jc w:val="center"/>
            </w:pPr>
            <w:r>
              <w:t>Rachunek zysków i strat jednostki (wariant porównawczy)</w:t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66D77" w14:textId="77777777" w:rsidR="00001B21" w:rsidRDefault="005A78E7">
            <w:pPr>
              <w:spacing w:after="5"/>
            </w:pPr>
            <w:r>
              <w:rPr>
                <w:sz w:val="16"/>
              </w:rPr>
              <w:t>Adresat:</w:t>
            </w:r>
          </w:p>
          <w:p w14:paraId="69C253C2" w14:textId="77777777" w:rsidR="00001B21" w:rsidRDefault="005A78E7">
            <w:pPr>
              <w:spacing w:after="0"/>
              <w:jc w:val="center"/>
            </w:pPr>
            <w:r>
              <w:t>Gmina Miasto Częstochowa</w:t>
            </w:r>
          </w:p>
          <w:p w14:paraId="5F14181C" w14:textId="77777777" w:rsidR="00001B21" w:rsidRDefault="005A78E7">
            <w:pPr>
              <w:spacing w:after="0"/>
              <w:jc w:val="center"/>
            </w:pPr>
            <w:r>
              <w:t>Śląska 11/13</w:t>
            </w:r>
          </w:p>
          <w:p w14:paraId="20EDD3D3" w14:textId="77777777" w:rsidR="00001B21" w:rsidRDefault="005A78E7">
            <w:pPr>
              <w:spacing w:after="200"/>
              <w:ind w:right="5"/>
              <w:jc w:val="center"/>
            </w:pPr>
            <w:r>
              <w:t>42-217 Częstochowa</w:t>
            </w:r>
          </w:p>
          <w:p w14:paraId="5EE3FD79" w14:textId="77777777" w:rsidR="00001B21" w:rsidRDefault="005A78E7">
            <w:pPr>
              <w:spacing w:after="0"/>
              <w:ind w:left="5"/>
              <w:jc w:val="center"/>
            </w:pPr>
            <w:r>
              <w:rPr>
                <w:sz w:val="14"/>
              </w:rPr>
              <w:t>Wysłać bez pisma przewodniego</w:t>
            </w:r>
          </w:p>
        </w:tc>
      </w:tr>
      <w:tr w:rsidR="00001B21" w14:paraId="4AABC55F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8272" w14:textId="77777777" w:rsidR="00001B21" w:rsidRDefault="00001B21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C00D14" w14:textId="77777777" w:rsidR="00001B21" w:rsidRDefault="00001B21"/>
        </w:tc>
        <w:tc>
          <w:tcPr>
            <w:tcW w:w="31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C2A4EA" w14:textId="77777777" w:rsidR="00001B21" w:rsidRDefault="005A78E7">
            <w:pPr>
              <w:spacing w:after="91"/>
              <w:ind w:left="130"/>
            </w:pPr>
            <w:r>
              <w:rPr>
                <w:noProof/>
              </w:rPr>
              <w:drawing>
                <wp:inline distT="0" distB="0" distL="0" distR="0" wp14:anchorId="311022AF" wp14:editId="530F5F8D">
                  <wp:extent cx="1783080" cy="100615"/>
                  <wp:effectExtent l="0" t="0" r="0" b="0"/>
                  <wp:docPr id="4862" name="Picture 4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2" name="Picture 4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10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3D672C" w14:textId="77777777" w:rsidR="00001B21" w:rsidRDefault="005A78E7">
            <w:pPr>
              <w:spacing w:after="0"/>
              <w:ind w:right="5"/>
              <w:jc w:val="center"/>
            </w:pPr>
            <w:r>
              <w:rPr>
                <w:sz w:val="16"/>
              </w:rPr>
              <w:t>A9125BB878FE3903</w:t>
            </w:r>
          </w:p>
        </w:tc>
      </w:tr>
      <w:tr w:rsidR="00001B21" w14:paraId="5A048AC7" w14:textId="77777777">
        <w:trPr>
          <w:trHeight w:val="290"/>
        </w:trPr>
        <w:tc>
          <w:tcPr>
            <w:tcW w:w="31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FA4CE" w14:textId="77777777" w:rsidR="00001B21" w:rsidRDefault="005A78E7">
            <w:pPr>
              <w:spacing w:after="82"/>
              <w:ind w:left="3"/>
            </w:pPr>
            <w:r>
              <w:rPr>
                <w:sz w:val="16"/>
              </w:rPr>
              <w:t>Numer identyfikacyjny REGON</w:t>
            </w:r>
          </w:p>
          <w:p w14:paraId="65223DC3" w14:textId="77777777" w:rsidR="00001B21" w:rsidRDefault="005A78E7">
            <w:pPr>
              <w:spacing w:after="0"/>
              <w:ind w:left="5"/>
              <w:jc w:val="center"/>
            </w:pPr>
            <w:r>
              <w:rPr>
                <w:sz w:val="18"/>
              </w:rPr>
              <w:t>15212835700000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85441" w14:textId="77777777" w:rsidR="00001B21" w:rsidRDefault="00001B21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B52976" w14:textId="77777777" w:rsidR="00001B21" w:rsidRDefault="00001B21"/>
        </w:tc>
      </w:tr>
      <w:tr w:rsidR="00001B21" w14:paraId="7E4E2D94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CD852" w14:textId="77777777" w:rsidR="00001B21" w:rsidRDefault="00001B21"/>
        </w:tc>
        <w:tc>
          <w:tcPr>
            <w:tcW w:w="4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3AE6F" w14:textId="77777777" w:rsidR="00001B21" w:rsidRDefault="005A78E7">
            <w:pPr>
              <w:spacing w:after="0"/>
              <w:ind w:left="35"/>
              <w:jc w:val="center"/>
            </w:pPr>
            <w:r>
              <w:rPr>
                <w:sz w:val="14"/>
              </w:rPr>
              <w:t>sporządzony na dzień 31 grudnia 2021 r.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7C0D9" w14:textId="77777777" w:rsidR="00001B21" w:rsidRDefault="00001B21"/>
        </w:tc>
      </w:tr>
      <w:tr w:rsidR="00001B21" w14:paraId="0D406172" w14:textId="77777777">
        <w:trPr>
          <w:trHeight w:val="471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7846C" w14:textId="77777777" w:rsidR="00001B21" w:rsidRDefault="00001B21"/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FEE3D" w14:textId="77777777" w:rsidR="00001B21" w:rsidRDefault="005A78E7">
            <w:pPr>
              <w:spacing w:after="0"/>
              <w:ind w:left="9"/>
              <w:jc w:val="center"/>
            </w:pPr>
            <w:r>
              <w:rPr>
                <w:sz w:val="18"/>
              </w:rPr>
              <w:t>Stan na koniec roku poprzedniego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36D2E" w14:textId="77777777" w:rsidR="00001B21" w:rsidRDefault="005A78E7">
            <w:pPr>
              <w:spacing w:after="0"/>
              <w:ind w:left="10"/>
              <w:jc w:val="center"/>
            </w:pPr>
            <w:r>
              <w:rPr>
                <w:sz w:val="20"/>
              </w:rPr>
              <w:t>Stan na koniec roku bieżącego</w:t>
            </w:r>
          </w:p>
        </w:tc>
      </w:tr>
      <w:tr w:rsidR="00001B21" w14:paraId="30277064" w14:textId="77777777">
        <w:trPr>
          <w:trHeight w:val="375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6FCD2" w14:textId="77777777" w:rsidR="00001B21" w:rsidRDefault="005A78E7">
            <w:pPr>
              <w:spacing w:after="0"/>
              <w:ind w:left="37" w:right="44" w:hanging="5"/>
            </w:pPr>
            <w:r>
              <w:rPr>
                <w:sz w:val="18"/>
              </w:rPr>
              <w:t>A. Przychody netto z podstawowej działalności operacyjnej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DFD26" w14:textId="77777777" w:rsidR="00001B21" w:rsidRDefault="005A78E7">
            <w:pPr>
              <w:spacing w:after="0"/>
              <w:ind w:right="8"/>
              <w:jc w:val="right"/>
            </w:pPr>
            <w:r>
              <w:t>3 520 860,62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57431" w14:textId="77777777" w:rsidR="00001B21" w:rsidRDefault="005A78E7">
            <w:pPr>
              <w:spacing w:after="0"/>
              <w:ind w:right="5"/>
              <w:jc w:val="right"/>
            </w:pPr>
            <w:r>
              <w:t>4 092 109,68</w:t>
            </w:r>
          </w:p>
        </w:tc>
      </w:tr>
      <w:tr w:rsidR="00001B21" w14:paraId="68B84C0F" w14:textId="77777777">
        <w:trPr>
          <w:trHeight w:val="379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F7814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l. Przychody netto ze sprzedaży produktów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E899C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20"/>
              </w:rPr>
              <w:t>3 410 860,62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1E057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20"/>
              </w:rPr>
              <w:t>3 982 109,68</w:t>
            </w:r>
          </w:p>
        </w:tc>
      </w:tr>
      <w:tr w:rsidR="00001B21" w14:paraId="136707B5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ACF38" w14:textId="77777777" w:rsidR="00001B21" w:rsidRDefault="005A78E7">
            <w:pPr>
              <w:spacing w:after="0"/>
              <w:ind w:left="37" w:firstLine="5"/>
            </w:pPr>
            <w:r>
              <w:rPr>
                <w:sz w:val="16"/>
              </w:rPr>
              <w:t>Il. Zmiana stanu produktów (zwiększenie - wartość dodatnia, zmniejszenie - wartość ujemna)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C3CCF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5A425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18"/>
              </w:rPr>
              <w:t>0,00</w:t>
            </w:r>
          </w:p>
        </w:tc>
      </w:tr>
      <w:tr w:rsidR="00001B21" w14:paraId="2D0074C8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F67E5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III. Koszt wytworzenia produktów na własne potrzeby jednostki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19E6C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7742C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18"/>
              </w:rPr>
              <w:t>0,00</w:t>
            </w:r>
          </w:p>
        </w:tc>
      </w:tr>
      <w:tr w:rsidR="00001B21" w14:paraId="1AE3833C" w14:textId="77777777">
        <w:trPr>
          <w:trHeight w:val="379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CEA5C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IV. Przychody netto ze sprzedaży towarów i materiałów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78CC3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FD74D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18"/>
              </w:rPr>
              <w:t>0,00</w:t>
            </w:r>
          </w:p>
        </w:tc>
      </w:tr>
      <w:tr w:rsidR="00001B21" w14:paraId="6526295B" w14:textId="77777777">
        <w:trPr>
          <w:trHeight w:val="370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E5B9B" w14:textId="77777777" w:rsidR="00001B21" w:rsidRDefault="005A78E7">
            <w:pPr>
              <w:spacing w:after="0"/>
              <w:ind w:left="32"/>
            </w:pPr>
            <w:r>
              <w:rPr>
                <w:sz w:val="16"/>
              </w:rPr>
              <w:t>V. Dotacje na finansowanie działalności podstawowej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D15BB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110 </w:t>
            </w:r>
            <w:proofErr w:type="spellStart"/>
            <w:r>
              <w:rPr>
                <w:sz w:val="18"/>
              </w:rPr>
              <w:t>ooo,oo</w:t>
            </w:r>
            <w:proofErr w:type="spellEnd"/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7B1A1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18"/>
              </w:rPr>
              <w:t xml:space="preserve">110 </w:t>
            </w:r>
            <w:proofErr w:type="spellStart"/>
            <w:r>
              <w:rPr>
                <w:sz w:val="18"/>
              </w:rPr>
              <w:t>ooo,oo</w:t>
            </w:r>
            <w:proofErr w:type="spellEnd"/>
          </w:p>
        </w:tc>
      </w:tr>
      <w:tr w:rsidR="00001B21" w14:paraId="3476D2AE" w14:textId="77777777">
        <w:trPr>
          <w:trHeight w:val="379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D66EC" w14:textId="77777777" w:rsidR="00001B21" w:rsidRDefault="005A78E7">
            <w:pPr>
              <w:spacing w:after="0"/>
              <w:ind w:left="32"/>
            </w:pPr>
            <w:r>
              <w:rPr>
                <w:sz w:val="16"/>
              </w:rPr>
              <w:t>VI. Przychody z tytułu dochodów budżetowych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21D91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4EF22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18"/>
              </w:rPr>
              <w:t>0,00</w:t>
            </w:r>
          </w:p>
        </w:tc>
      </w:tr>
      <w:tr w:rsidR="00001B21" w14:paraId="3E59711F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D2332" w14:textId="77777777" w:rsidR="00001B21" w:rsidRDefault="005A78E7">
            <w:pPr>
              <w:spacing w:after="0"/>
              <w:ind w:left="41"/>
            </w:pPr>
            <w:r>
              <w:rPr>
                <w:sz w:val="20"/>
              </w:rPr>
              <w:t>B. Koszty działalności operacyjnej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C01AA" w14:textId="77777777" w:rsidR="00001B21" w:rsidRDefault="005A78E7">
            <w:pPr>
              <w:spacing w:after="0"/>
              <w:ind w:right="8"/>
              <w:jc w:val="right"/>
            </w:pPr>
            <w:r>
              <w:t>3 845 596,91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8C20E" w14:textId="77777777" w:rsidR="00001B21" w:rsidRDefault="005A78E7">
            <w:pPr>
              <w:spacing w:after="0"/>
              <w:ind w:right="5"/>
              <w:jc w:val="right"/>
            </w:pPr>
            <w:r>
              <w:t>4 308 796,98</w:t>
            </w:r>
          </w:p>
        </w:tc>
      </w:tr>
      <w:tr w:rsidR="00001B21" w14:paraId="4178B3DA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58A88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l. Amortyzacja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035D5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18"/>
              </w:rPr>
              <w:t>673 053,20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E0F96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20"/>
              </w:rPr>
              <w:t>653 821,67</w:t>
            </w:r>
          </w:p>
        </w:tc>
      </w:tr>
      <w:tr w:rsidR="00001B21" w14:paraId="7DE78226" w14:textId="77777777">
        <w:trPr>
          <w:trHeight w:val="379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87B2D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Il. Zużycie materiałów i energii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A440A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18"/>
              </w:rPr>
              <w:t>551 202,82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1138A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20"/>
              </w:rPr>
              <w:t>632 446,70</w:t>
            </w:r>
          </w:p>
        </w:tc>
      </w:tr>
      <w:tr w:rsidR="00001B21" w14:paraId="38F04961" w14:textId="77777777">
        <w:trPr>
          <w:trHeight w:val="375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8F706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III. Usługi obce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96789" w14:textId="77777777" w:rsidR="00001B21" w:rsidRDefault="005A78E7">
            <w:pPr>
              <w:spacing w:after="0"/>
              <w:ind w:right="3"/>
              <w:jc w:val="right"/>
            </w:pPr>
            <w:r>
              <w:rPr>
                <w:sz w:val="20"/>
              </w:rPr>
              <w:t>358 868,94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5E21E" w14:textId="77777777" w:rsidR="00001B21" w:rsidRDefault="005A78E7">
            <w:pPr>
              <w:spacing w:after="0"/>
              <w:jc w:val="right"/>
            </w:pPr>
            <w:r>
              <w:rPr>
                <w:sz w:val="20"/>
              </w:rPr>
              <w:t>583 289,24</w:t>
            </w:r>
          </w:p>
        </w:tc>
      </w:tr>
      <w:tr w:rsidR="00001B21" w14:paraId="7E1E822E" w14:textId="77777777">
        <w:trPr>
          <w:trHeight w:val="375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BD5B8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IV. Podatki i opłaty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2D8A0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20"/>
              </w:rPr>
              <w:t>121 837,68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D3171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20"/>
              </w:rPr>
              <w:t>85 536,29</w:t>
            </w:r>
          </w:p>
        </w:tc>
      </w:tr>
      <w:tr w:rsidR="00001B21" w14:paraId="132771A2" w14:textId="77777777">
        <w:trPr>
          <w:trHeight w:val="381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51F83" w14:textId="77777777" w:rsidR="00001B21" w:rsidRDefault="005A78E7">
            <w:pPr>
              <w:spacing w:after="0"/>
              <w:ind w:left="32"/>
            </w:pPr>
            <w:r>
              <w:rPr>
                <w:sz w:val="16"/>
              </w:rPr>
              <w:t>V. Wynagrodzenia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6C7B8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18"/>
              </w:rPr>
              <w:t>1 746 292,30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8C3AD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20"/>
              </w:rPr>
              <w:t>1 914 668,97</w:t>
            </w:r>
          </w:p>
        </w:tc>
      </w:tr>
      <w:tr w:rsidR="00001B21" w14:paraId="08B20E5D" w14:textId="77777777">
        <w:trPr>
          <w:trHeight w:val="378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F06A7" w14:textId="77777777" w:rsidR="00001B21" w:rsidRDefault="005A78E7">
            <w:pPr>
              <w:spacing w:after="0"/>
              <w:ind w:left="32"/>
            </w:pPr>
            <w:r>
              <w:rPr>
                <w:sz w:val="16"/>
              </w:rPr>
              <w:t>VI. Ubezpieczenia społeczne i inne świadczenia dla pracowników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F1459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20"/>
              </w:rPr>
              <w:t>368 982,69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C98E3" w14:textId="77777777" w:rsidR="00001B21" w:rsidRDefault="005A78E7">
            <w:pPr>
              <w:spacing w:after="0"/>
              <w:ind w:right="10"/>
              <w:jc w:val="right"/>
            </w:pPr>
            <w:r>
              <w:rPr>
                <w:sz w:val="18"/>
              </w:rPr>
              <w:t>411 947,22</w:t>
            </w:r>
          </w:p>
        </w:tc>
      </w:tr>
      <w:tr w:rsidR="00001B21" w14:paraId="62D8B943" w14:textId="77777777">
        <w:trPr>
          <w:trHeight w:val="379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DCDB8" w14:textId="77777777" w:rsidR="00001B21" w:rsidRDefault="005A78E7">
            <w:pPr>
              <w:spacing w:after="0"/>
              <w:ind w:left="32"/>
            </w:pPr>
            <w:r>
              <w:rPr>
                <w:sz w:val="16"/>
              </w:rPr>
              <w:t>VII. Pozostałe koszty rodzajowe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9CDB5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20"/>
              </w:rPr>
              <w:t>21 595,10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565A1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18"/>
              </w:rPr>
              <w:t>25 212,77</w:t>
            </w:r>
          </w:p>
        </w:tc>
      </w:tr>
      <w:tr w:rsidR="00001B21" w14:paraId="4583750F" w14:textId="77777777">
        <w:trPr>
          <w:trHeight w:val="375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82F22" w14:textId="77777777" w:rsidR="00001B21" w:rsidRDefault="005A78E7">
            <w:pPr>
              <w:spacing w:after="0"/>
              <w:ind w:left="32"/>
            </w:pPr>
            <w:r>
              <w:rPr>
                <w:sz w:val="16"/>
              </w:rPr>
              <w:t>VIII. Wartość sprzedanych towarów i materiałów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5057D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20"/>
              </w:rPr>
              <w:t>3 764,18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079F5" w14:textId="77777777" w:rsidR="00001B21" w:rsidRDefault="005A78E7">
            <w:pPr>
              <w:spacing w:after="0"/>
              <w:ind w:right="10"/>
              <w:jc w:val="right"/>
            </w:pPr>
            <w:r>
              <w:rPr>
                <w:sz w:val="20"/>
              </w:rPr>
              <w:t>1 874,12</w:t>
            </w:r>
          </w:p>
        </w:tc>
      </w:tr>
      <w:tr w:rsidR="00001B21" w14:paraId="65D20962" w14:textId="77777777">
        <w:trPr>
          <w:trHeight w:val="375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E9E1C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IX. Inne świadczenia finansowane z budżetu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473F6" w14:textId="77777777" w:rsidR="00001B21" w:rsidRDefault="005A78E7">
            <w:pPr>
              <w:spacing w:after="0"/>
              <w:ind w:right="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16B67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18"/>
              </w:rPr>
              <w:t>0,00</w:t>
            </w:r>
          </w:p>
        </w:tc>
      </w:tr>
      <w:tr w:rsidR="00001B21" w14:paraId="659467D3" w14:textId="77777777">
        <w:trPr>
          <w:trHeight w:val="381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EF2EF" w14:textId="77777777" w:rsidR="00001B21" w:rsidRDefault="005A78E7">
            <w:pPr>
              <w:spacing w:after="0"/>
              <w:ind w:left="37"/>
            </w:pPr>
            <w:r>
              <w:rPr>
                <w:sz w:val="16"/>
              </w:rPr>
              <w:t>X. Pozostałe obciążenia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A8334" w14:textId="77777777" w:rsidR="00001B21" w:rsidRDefault="005A78E7">
            <w:pPr>
              <w:spacing w:after="0"/>
              <w:ind w:right="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84D8F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18"/>
              </w:rPr>
              <w:t>0,00</w:t>
            </w:r>
          </w:p>
        </w:tc>
      </w:tr>
      <w:tr w:rsidR="00001B21" w14:paraId="2004C8DC" w14:textId="77777777">
        <w:trPr>
          <w:trHeight w:val="373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FF3AE" w14:textId="77777777" w:rsidR="00001B21" w:rsidRDefault="005A78E7">
            <w:pPr>
              <w:spacing w:after="0"/>
              <w:ind w:left="37"/>
            </w:pPr>
            <w:r>
              <w:rPr>
                <w:sz w:val="20"/>
              </w:rPr>
              <w:t>C. Zysk (strata) z działalności podstawowej (A-B)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40E83" w14:textId="77777777" w:rsidR="00001B21" w:rsidRDefault="005A78E7">
            <w:pPr>
              <w:spacing w:after="0"/>
              <w:ind w:right="3"/>
              <w:jc w:val="right"/>
            </w:pPr>
            <w:r>
              <w:t>-324 736,29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D8930" w14:textId="77777777" w:rsidR="00001B21" w:rsidRDefault="005A78E7">
            <w:pPr>
              <w:spacing w:after="0"/>
              <w:jc w:val="right"/>
            </w:pPr>
            <w:r>
              <w:t>-216 687,30</w:t>
            </w:r>
          </w:p>
        </w:tc>
      </w:tr>
      <w:tr w:rsidR="00001B21" w14:paraId="78415FDF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A7244" w14:textId="77777777" w:rsidR="00001B21" w:rsidRDefault="005A78E7">
            <w:pPr>
              <w:spacing w:after="0"/>
              <w:ind w:left="41"/>
            </w:pPr>
            <w:r>
              <w:rPr>
                <w:sz w:val="18"/>
              </w:rPr>
              <w:t>D. Pozostałe przychody operacyjne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E8C72" w14:textId="77777777" w:rsidR="00001B21" w:rsidRDefault="005A78E7">
            <w:pPr>
              <w:spacing w:after="0"/>
              <w:ind w:right="8"/>
              <w:jc w:val="right"/>
            </w:pPr>
            <w:r>
              <w:t>598 357,01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EC10F" w14:textId="77777777" w:rsidR="00001B21" w:rsidRDefault="005A78E7">
            <w:pPr>
              <w:spacing w:after="0"/>
              <w:ind w:right="5"/>
              <w:jc w:val="right"/>
            </w:pPr>
            <w:r>
              <w:t>738 144,85</w:t>
            </w:r>
          </w:p>
        </w:tc>
      </w:tr>
      <w:tr w:rsidR="00001B21" w14:paraId="3C3E3B26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7DEED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l. Zysk ze zbycia niefinansowych aktywów trwałych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0201B" w14:textId="77777777" w:rsidR="00001B21" w:rsidRDefault="005A78E7">
            <w:pPr>
              <w:spacing w:after="0"/>
              <w:ind w:right="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CAF4E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18"/>
              </w:rPr>
              <w:t>0,00</w:t>
            </w:r>
          </w:p>
        </w:tc>
      </w:tr>
      <w:tr w:rsidR="00001B21" w14:paraId="1C37BF09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FE54A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Il. Dotacje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C2278" w14:textId="77777777" w:rsidR="00001B21" w:rsidRDefault="005A78E7">
            <w:pPr>
              <w:spacing w:after="0"/>
              <w:ind w:right="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34696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18"/>
              </w:rPr>
              <w:t>0,00</w:t>
            </w:r>
          </w:p>
        </w:tc>
      </w:tr>
      <w:tr w:rsidR="00001B21" w14:paraId="628524DB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88E3E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III. Inne przychody operacyjne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5AF6C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20"/>
              </w:rPr>
              <w:t>598 357,01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7A658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20"/>
              </w:rPr>
              <w:t>738 144,85</w:t>
            </w:r>
          </w:p>
        </w:tc>
      </w:tr>
      <w:tr w:rsidR="00001B21" w14:paraId="63A934C6" w14:textId="77777777">
        <w:trPr>
          <w:trHeight w:val="375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3C9D0" w14:textId="77777777" w:rsidR="00001B21" w:rsidRDefault="005A78E7">
            <w:pPr>
              <w:spacing w:after="0"/>
              <w:ind w:left="41"/>
            </w:pPr>
            <w:r>
              <w:rPr>
                <w:sz w:val="18"/>
              </w:rPr>
              <w:t>E. Pozostałe koszty operacyjne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20BC0" w14:textId="77777777" w:rsidR="00001B21" w:rsidRDefault="005A78E7">
            <w:pPr>
              <w:spacing w:after="0"/>
              <w:ind w:right="8"/>
              <w:jc w:val="right"/>
            </w:pPr>
            <w:r>
              <w:t>63 223,71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9A0C3" w14:textId="77777777" w:rsidR="00001B21" w:rsidRDefault="005A78E7">
            <w:pPr>
              <w:spacing w:after="0"/>
              <w:ind w:right="10"/>
              <w:jc w:val="right"/>
            </w:pPr>
            <w:r>
              <w:rPr>
                <w:sz w:val="20"/>
              </w:rPr>
              <w:t>205 347,72</w:t>
            </w:r>
          </w:p>
        </w:tc>
      </w:tr>
      <w:tr w:rsidR="00001B21" w14:paraId="47351EF4" w14:textId="77777777">
        <w:trPr>
          <w:trHeight w:val="528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A8B42" w14:textId="77777777" w:rsidR="00001B21" w:rsidRDefault="005A78E7">
            <w:pPr>
              <w:spacing w:after="0"/>
              <w:ind w:left="37" w:right="245" w:firstLine="5"/>
              <w:jc w:val="both"/>
            </w:pPr>
            <w:r>
              <w:rPr>
                <w:sz w:val="16"/>
              </w:rPr>
              <w:t>l. Koszty inwestycji finansowanych ze środków własnych samorządowych zakładów budżetowych i dochodów jednostek samorządowych gromadzonych na wydzielonym rachunku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D626E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18"/>
              </w:rPr>
              <w:t>62 272,22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5EEC0" w14:textId="77777777" w:rsidR="00001B21" w:rsidRDefault="005A78E7">
            <w:pPr>
              <w:spacing w:after="0"/>
              <w:jc w:val="right"/>
            </w:pPr>
            <w:r>
              <w:rPr>
                <w:sz w:val="20"/>
              </w:rPr>
              <w:t>202 934,34</w:t>
            </w:r>
          </w:p>
        </w:tc>
      </w:tr>
      <w:tr w:rsidR="00001B21" w14:paraId="0143D91B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1635C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Il. Pozostałe koszty operacyjne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DAFC4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20"/>
              </w:rPr>
              <w:t>951,49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CC8E6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20"/>
              </w:rPr>
              <w:t>2 413,38</w:t>
            </w:r>
          </w:p>
        </w:tc>
      </w:tr>
      <w:tr w:rsidR="00001B21" w14:paraId="3239314E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C811B" w14:textId="77777777" w:rsidR="00001B21" w:rsidRDefault="005A78E7">
            <w:pPr>
              <w:spacing w:after="0"/>
              <w:ind w:left="41"/>
            </w:pPr>
            <w:r>
              <w:rPr>
                <w:sz w:val="20"/>
              </w:rPr>
              <w:lastRenderedPageBreak/>
              <w:t>F. Zysk (strata) z działalności operacyjnej (C + D - E)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1A74C" w14:textId="77777777" w:rsidR="00001B21" w:rsidRDefault="005A78E7">
            <w:pPr>
              <w:spacing w:after="0"/>
              <w:ind w:right="8"/>
              <w:jc w:val="right"/>
            </w:pPr>
            <w:r>
              <w:t>210 397,01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C06AF" w14:textId="77777777" w:rsidR="00001B21" w:rsidRDefault="005A78E7">
            <w:pPr>
              <w:spacing w:after="0"/>
              <w:ind w:right="5"/>
              <w:jc w:val="right"/>
            </w:pPr>
            <w:r>
              <w:t>316 109,83</w:t>
            </w:r>
          </w:p>
        </w:tc>
      </w:tr>
      <w:tr w:rsidR="00001B21" w14:paraId="6B8F7BE7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54CFC" w14:textId="77777777" w:rsidR="00001B21" w:rsidRDefault="005A78E7">
            <w:pPr>
              <w:spacing w:after="0"/>
              <w:ind w:left="37"/>
            </w:pPr>
            <w:r>
              <w:rPr>
                <w:sz w:val="18"/>
              </w:rPr>
              <w:t>G. Przychody finansowe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73C9B" w14:textId="77777777" w:rsidR="00001B21" w:rsidRDefault="005A78E7">
            <w:pPr>
              <w:spacing w:after="0"/>
              <w:ind w:right="8"/>
              <w:jc w:val="right"/>
            </w:pPr>
            <w:r>
              <w:t>869,11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CF714" w14:textId="77777777" w:rsidR="00001B21" w:rsidRDefault="005A78E7">
            <w:pPr>
              <w:spacing w:after="0"/>
              <w:ind w:right="5"/>
              <w:jc w:val="right"/>
            </w:pPr>
            <w:r>
              <w:t>186,39</w:t>
            </w:r>
          </w:p>
        </w:tc>
      </w:tr>
      <w:tr w:rsidR="00001B21" w14:paraId="5F5CA351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12B40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l. Dywidendy i udziały w zyskach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52A77" w14:textId="77777777" w:rsidR="00001B21" w:rsidRDefault="005A78E7">
            <w:pPr>
              <w:spacing w:after="0"/>
              <w:ind w:right="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AE694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18"/>
              </w:rPr>
              <w:t>0,00</w:t>
            </w:r>
          </w:p>
        </w:tc>
      </w:tr>
      <w:tr w:rsidR="00001B21" w14:paraId="00F5C3C5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2354F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Il. Odsetki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42491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20"/>
              </w:rPr>
              <w:t>869,11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B94BB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20"/>
              </w:rPr>
              <w:t>186,39</w:t>
            </w:r>
          </w:p>
        </w:tc>
      </w:tr>
      <w:tr w:rsidR="00001B21" w14:paraId="401E3479" w14:textId="77777777">
        <w:trPr>
          <w:trHeight w:val="379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41D87" w14:textId="77777777" w:rsidR="00001B21" w:rsidRDefault="005A78E7">
            <w:pPr>
              <w:spacing w:after="0"/>
              <w:ind w:left="41"/>
            </w:pPr>
            <w:r>
              <w:rPr>
                <w:sz w:val="16"/>
              </w:rPr>
              <w:t>III. Inne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DB063" w14:textId="77777777" w:rsidR="00001B21" w:rsidRDefault="005A78E7">
            <w:pPr>
              <w:spacing w:after="0"/>
              <w:ind w:right="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4C45E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18"/>
              </w:rPr>
              <w:t>0,00</w:t>
            </w:r>
          </w:p>
        </w:tc>
      </w:tr>
    </w:tbl>
    <w:p w14:paraId="61CFD621" w14:textId="77777777" w:rsidR="00001B21" w:rsidRDefault="005A78E7">
      <w:pPr>
        <w:spacing w:after="3"/>
        <w:ind w:left="8655" w:hanging="10"/>
      </w:pPr>
      <w:r>
        <w:rPr>
          <w:sz w:val="16"/>
        </w:rPr>
        <w:t>Strona: 1 z 2</w:t>
      </w:r>
    </w:p>
    <w:tbl>
      <w:tblPr>
        <w:tblStyle w:val="TableGrid"/>
        <w:tblpPr w:vertAnchor="page" w:horzAnchor="page" w:tblpX="905" w:tblpY="377"/>
        <w:tblOverlap w:val="never"/>
        <w:tblW w:w="10427" w:type="dxa"/>
        <w:tblInd w:w="0" w:type="dxa"/>
        <w:tblCellMar>
          <w:top w:w="39" w:type="dxa"/>
          <w:left w:w="6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471"/>
        <w:gridCol w:w="2988"/>
        <w:gridCol w:w="2968"/>
      </w:tblGrid>
      <w:tr w:rsidR="00001B21" w14:paraId="468891B8" w14:textId="77777777">
        <w:trPr>
          <w:trHeight w:val="373"/>
        </w:trPr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69776" w14:textId="77777777" w:rsidR="00001B21" w:rsidRDefault="005A78E7">
            <w:pPr>
              <w:spacing w:after="0"/>
              <w:ind w:left="19"/>
            </w:pPr>
            <w:r>
              <w:rPr>
                <w:sz w:val="20"/>
              </w:rPr>
              <w:t>H. Koszty finansowe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D8426" w14:textId="77777777" w:rsidR="00001B21" w:rsidRDefault="005A78E7">
            <w:pPr>
              <w:spacing w:after="0"/>
              <w:ind w:right="3"/>
              <w:jc w:val="right"/>
            </w:pPr>
            <w:r>
              <w:t>1 702,89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C3906F" w14:textId="77777777" w:rsidR="00001B21" w:rsidRDefault="005A78E7">
            <w:pPr>
              <w:spacing w:after="0"/>
              <w:ind w:right="5"/>
              <w:jc w:val="right"/>
            </w:pPr>
            <w:r>
              <w:t>1 144,13</w:t>
            </w:r>
          </w:p>
        </w:tc>
      </w:tr>
      <w:tr w:rsidR="00001B21" w14:paraId="56C8B9FD" w14:textId="77777777">
        <w:trPr>
          <w:trHeight w:val="381"/>
        </w:trPr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B1DCF" w14:textId="77777777" w:rsidR="00001B21" w:rsidRDefault="005A78E7">
            <w:pPr>
              <w:spacing w:after="0"/>
              <w:ind w:left="19"/>
            </w:pPr>
            <w:r>
              <w:rPr>
                <w:sz w:val="16"/>
              </w:rPr>
              <w:t>l. Odsetki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35022" w14:textId="77777777" w:rsidR="00001B21" w:rsidRDefault="005A78E7">
            <w:pPr>
              <w:spacing w:after="0"/>
              <w:ind w:right="3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62290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18"/>
              </w:rPr>
              <w:t>0,00</w:t>
            </w:r>
          </w:p>
        </w:tc>
      </w:tr>
      <w:tr w:rsidR="00001B21" w14:paraId="1E6866CD" w14:textId="77777777">
        <w:trPr>
          <w:trHeight w:val="375"/>
        </w:trPr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40A48" w14:textId="77777777" w:rsidR="00001B21" w:rsidRDefault="005A78E7">
            <w:pPr>
              <w:spacing w:after="0"/>
              <w:ind w:left="19"/>
            </w:pPr>
            <w:r>
              <w:rPr>
                <w:sz w:val="16"/>
              </w:rPr>
              <w:t>Il. Inne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B5128" w14:textId="77777777" w:rsidR="00001B21" w:rsidRDefault="005A78E7">
            <w:pPr>
              <w:spacing w:after="0"/>
              <w:ind w:right="8"/>
              <w:jc w:val="right"/>
            </w:pPr>
            <w:r>
              <w:rPr>
                <w:sz w:val="20"/>
              </w:rPr>
              <w:t>1 702,89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5660A" w14:textId="77777777" w:rsidR="00001B21" w:rsidRDefault="005A78E7">
            <w:pPr>
              <w:spacing w:after="0"/>
              <w:ind w:right="5"/>
              <w:jc w:val="right"/>
            </w:pPr>
            <w:r>
              <w:rPr>
                <w:sz w:val="20"/>
              </w:rPr>
              <w:t>1 144,13</w:t>
            </w:r>
          </w:p>
        </w:tc>
      </w:tr>
      <w:tr w:rsidR="00001B21" w14:paraId="3D2AE53D" w14:textId="77777777">
        <w:trPr>
          <w:trHeight w:val="375"/>
        </w:trPr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C7FCB" w14:textId="77777777" w:rsidR="00001B21" w:rsidRDefault="005A78E7">
            <w:pPr>
              <w:spacing w:after="0"/>
              <w:ind w:left="19"/>
            </w:pPr>
            <w:r>
              <w:rPr>
                <w:sz w:val="20"/>
              </w:rPr>
              <w:t>I. Zysk (strata) brutto (F+G-H)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F66DC" w14:textId="77777777" w:rsidR="00001B21" w:rsidRDefault="005A78E7">
            <w:pPr>
              <w:spacing w:after="0"/>
              <w:ind w:right="8"/>
              <w:jc w:val="right"/>
            </w:pPr>
            <w:r>
              <w:t>209 563,23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19F723" w14:textId="77777777" w:rsidR="00001B21" w:rsidRDefault="005A78E7">
            <w:pPr>
              <w:spacing w:after="0"/>
              <w:ind w:right="5"/>
              <w:jc w:val="right"/>
            </w:pPr>
            <w:r>
              <w:t>315 152,09</w:t>
            </w:r>
          </w:p>
        </w:tc>
      </w:tr>
      <w:tr w:rsidR="00001B21" w14:paraId="706FB2B5" w14:textId="77777777">
        <w:trPr>
          <w:trHeight w:val="379"/>
        </w:trPr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921BD" w14:textId="77777777" w:rsidR="00001B21" w:rsidRDefault="005A78E7">
            <w:pPr>
              <w:spacing w:after="0"/>
            </w:pPr>
            <w:r>
              <w:rPr>
                <w:sz w:val="18"/>
              </w:rPr>
              <w:t>J. Podatek dochodowy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01B90" w14:textId="77777777" w:rsidR="00001B21" w:rsidRDefault="005A78E7">
            <w:pPr>
              <w:spacing w:after="0"/>
              <w:ind w:right="3"/>
              <w:jc w:val="right"/>
            </w:pPr>
            <w:r>
              <w:t>41 792,00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E3D3B" w14:textId="77777777" w:rsidR="00001B21" w:rsidRDefault="005A78E7">
            <w:pPr>
              <w:spacing w:after="0"/>
              <w:jc w:val="right"/>
            </w:pPr>
            <w:r>
              <w:t>65 281,00</w:t>
            </w:r>
          </w:p>
        </w:tc>
      </w:tr>
      <w:tr w:rsidR="00001B21" w14:paraId="19084CF3" w14:textId="77777777">
        <w:trPr>
          <w:trHeight w:val="375"/>
        </w:trPr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7C564" w14:textId="77777777" w:rsidR="00001B21" w:rsidRDefault="005A78E7">
            <w:pPr>
              <w:spacing w:after="0"/>
              <w:ind w:left="19" w:right="1"/>
              <w:jc w:val="both"/>
            </w:pPr>
            <w:r>
              <w:rPr>
                <w:sz w:val="18"/>
              </w:rPr>
              <w:t>K. Pozostałe obowiązkowe zmniejszenia zysku (zwiększenia straty)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C35B6" w14:textId="77777777" w:rsidR="00001B21" w:rsidRDefault="005A78E7">
            <w:pPr>
              <w:spacing w:after="0"/>
              <w:ind w:right="3"/>
              <w:jc w:val="right"/>
            </w:pPr>
            <w: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583A6" w14:textId="77777777" w:rsidR="00001B21" w:rsidRDefault="005A78E7">
            <w:pPr>
              <w:spacing w:after="0"/>
              <w:jc w:val="right"/>
            </w:pPr>
            <w:r>
              <w:t>0,00</w:t>
            </w:r>
          </w:p>
        </w:tc>
      </w:tr>
      <w:tr w:rsidR="00001B21" w14:paraId="24B8341D" w14:textId="77777777">
        <w:trPr>
          <w:trHeight w:val="381"/>
        </w:trPr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CD15A" w14:textId="77777777" w:rsidR="00001B21" w:rsidRDefault="005A78E7">
            <w:pPr>
              <w:spacing w:after="0"/>
              <w:ind w:left="19"/>
            </w:pPr>
            <w:r>
              <w:rPr>
                <w:sz w:val="20"/>
              </w:rPr>
              <w:t>L. Zysk (strata) netto (I-J-K)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86A0C" w14:textId="77777777" w:rsidR="00001B21" w:rsidRDefault="005A78E7">
            <w:pPr>
              <w:spacing w:after="0"/>
              <w:ind w:right="8"/>
              <w:jc w:val="right"/>
            </w:pPr>
            <w:r>
              <w:t>167 771,23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92E0B" w14:textId="77777777" w:rsidR="00001B21" w:rsidRDefault="005A78E7">
            <w:pPr>
              <w:spacing w:after="0"/>
              <w:ind w:right="5"/>
              <w:jc w:val="right"/>
            </w:pPr>
            <w:r>
              <w:t>249 871,09</w:t>
            </w:r>
          </w:p>
        </w:tc>
      </w:tr>
    </w:tbl>
    <w:tbl>
      <w:tblPr>
        <w:tblStyle w:val="TableGrid"/>
        <w:tblpPr w:vertAnchor="page" w:horzAnchor="page" w:tblpX="905" w:tblpY="3198"/>
        <w:tblOverlap w:val="never"/>
        <w:tblW w:w="10427" w:type="dxa"/>
        <w:tblInd w:w="0" w:type="dxa"/>
        <w:tblCellMar>
          <w:top w:w="80" w:type="dxa"/>
          <w:left w:w="8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5"/>
        <w:gridCol w:w="6952"/>
      </w:tblGrid>
      <w:tr w:rsidR="00001B21" w14:paraId="135C441F" w14:textId="77777777">
        <w:trPr>
          <w:trHeight w:val="287"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40763" w14:textId="77777777" w:rsidR="00001B21" w:rsidRDefault="005A78E7">
            <w:pPr>
              <w:spacing w:after="0"/>
            </w:pPr>
            <w:r>
              <w:rPr>
                <w:sz w:val="16"/>
              </w:rPr>
              <w:t>Nazwa wiersza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C4C6A" w14:textId="77777777" w:rsidR="00001B21" w:rsidRDefault="005A78E7">
            <w:pPr>
              <w:spacing w:after="0"/>
              <w:ind w:left="5"/>
            </w:pPr>
            <w:r>
              <w:rPr>
                <w:sz w:val="16"/>
              </w:rPr>
              <w:t>Komentarz do wiesza</w:t>
            </w:r>
          </w:p>
        </w:tc>
      </w:tr>
    </w:tbl>
    <w:p w14:paraId="55AE02EC" w14:textId="77777777" w:rsidR="00001B21" w:rsidRDefault="005A78E7">
      <w:pPr>
        <w:spacing w:after="3"/>
        <w:ind w:left="-5" w:hanging="10"/>
      </w:pPr>
      <w:r>
        <w:rPr>
          <w:sz w:val="16"/>
        </w:rPr>
        <w:t>Notatki do sprawozdania</w:t>
      </w:r>
    </w:p>
    <w:p w14:paraId="0FB2F147" w14:textId="77777777" w:rsidR="00001B21" w:rsidRDefault="005A78E7">
      <w:pPr>
        <w:spacing w:after="9336"/>
        <w:ind w:left="-58" w:right="-768"/>
      </w:pPr>
      <w:r>
        <w:rPr>
          <w:noProof/>
        </w:rPr>
        <w:drawing>
          <wp:inline distT="0" distB="0" distL="0" distR="0" wp14:anchorId="0FD1851C" wp14:editId="73EC3153">
            <wp:extent cx="6635496" cy="317088"/>
            <wp:effectExtent l="0" t="0" r="0" b="0"/>
            <wp:docPr id="6712" name="Picture 6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2" name="Picture 67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5496" cy="31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EE697" w14:textId="77777777" w:rsidR="00001B21" w:rsidRDefault="005A78E7">
      <w:pPr>
        <w:tabs>
          <w:tab w:val="center" w:pos="1205"/>
          <w:tab w:val="center" w:pos="8906"/>
        </w:tabs>
        <w:spacing w:after="0"/>
      </w:pPr>
      <w:r>
        <w:rPr>
          <w:sz w:val="18"/>
        </w:rPr>
        <w:lastRenderedPageBreak/>
        <w:tab/>
        <w:t>Główny Księgowy</w:t>
      </w:r>
      <w:r>
        <w:rPr>
          <w:sz w:val="18"/>
        </w:rPr>
        <w:tab/>
        <w:t>Kierownik</w:t>
      </w:r>
    </w:p>
    <w:p w14:paraId="284118BB" w14:textId="77777777" w:rsidR="00001B21" w:rsidRDefault="005A78E7">
      <w:pPr>
        <w:spacing w:after="0"/>
        <w:ind w:left="254"/>
        <w:jc w:val="center"/>
      </w:pPr>
      <w:r>
        <w:rPr>
          <w:sz w:val="18"/>
        </w:rPr>
        <w:t>2022-03-09</w:t>
      </w:r>
    </w:p>
    <w:p w14:paraId="645E8AA9" w14:textId="77777777" w:rsidR="00001B21" w:rsidRDefault="005A78E7">
      <w:pPr>
        <w:tabs>
          <w:tab w:val="center" w:pos="1212"/>
          <w:tab w:val="right" w:pos="9624"/>
        </w:tabs>
        <w:spacing w:after="0"/>
      </w:pPr>
      <w:r>
        <w:rPr>
          <w:sz w:val="20"/>
        </w:rPr>
        <w:tab/>
        <w:t>Sylwia Jędrzejczyk</w:t>
      </w:r>
      <w:r>
        <w:rPr>
          <w:sz w:val="20"/>
        </w:rPr>
        <w:tab/>
        <w:t>Jarosław Wydmuch</w:t>
      </w:r>
    </w:p>
    <w:p w14:paraId="19FA4F3C" w14:textId="77777777" w:rsidR="00001B21" w:rsidRDefault="005A78E7">
      <w:pPr>
        <w:spacing w:after="92"/>
        <w:ind w:left="-48" w:right="-758"/>
      </w:pPr>
      <w:r>
        <w:rPr>
          <w:noProof/>
        </w:rPr>
        <w:drawing>
          <wp:inline distT="0" distB="0" distL="0" distR="0" wp14:anchorId="472D3929" wp14:editId="2CF6A50D">
            <wp:extent cx="6623304" cy="15244"/>
            <wp:effectExtent l="0" t="0" r="0" b="0"/>
            <wp:docPr id="14113" name="Picture 14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3" name="Picture 141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330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8278" w14:textId="77777777" w:rsidR="00001B21" w:rsidRDefault="005A78E7">
      <w:pPr>
        <w:tabs>
          <w:tab w:val="center" w:pos="1205"/>
          <w:tab w:val="center" w:pos="4937"/>
          <w:tab w:val="right" w:pos="9624"/>
        </w:tabs>
        <w:spacing w:after="74"/>
      </w:pPr>
      <w:r>
        <w:rPr>
          <w:sz w:val="18"/>
        </w:rPr>
        <w:tab/>
        <w:t>Główny księgowy</w:t>
      </w:r>
      <w:r>
        <w:rPr>
          <w:sz w:val="18"/>
        </w:rPr>
        <w:tab/>
        <w:t>rok, miesiąc, dzień</w:t>
      </w:r>
      <w:r>
        <w:rPr>
          <w:sz w:val="18"/>
        </w:rPr>
        <w:tab/>
        <w:t>Kierownik jednostki</w:t>
      </w:r>
    </w:p>
    <w:p w14:paraId="51A00EFC" w14:textId="77777777" w:rsidR="00001B21" w:rsidRDefault="005A78E7">
      <w:pPr>
        <w:tabs>
          <w:tab w:val="center" w:pos="1205"/>
          <w:tab w:val="center" w:pos="8904"/>
        </w:tabs>
        <w:spacing w:after="511"/>
      </w:pPr>
      <w:r>
        <w:rPr>
          <w:sz w:val="16"/>
        </w:rPr>
        <w:tab/>
      </w:r>
      <w:r>
        <w:rPr>
          <w:sz w:val="16"/>
        </w:rPr>
        <w:t>2022-03-24</w:t>
      </w:r>
      <w:r>
        <w:rPr>
          <w:sz w:val="16"/>
        </w:rPr>
        <w:tab/>
        <w:t>2022-03-24</w:t>
      </w:r>
    </w:p>
    <w:p w14:paraId="046BA7C7" w14:textId="77777777" w:rsidR="00001B21" w:rsidRDefault="005A78E7">
      <w:pPr>
        <w:spacing w:after="0"/>
        <w:ind w:right="125"/>
        <w:jc w:val="right"/>
      </w:pPr>
      <w:r>
        <w:rPr>
          <w:sz w:val="16"/>
        </w:rPr>
        <w:t>Strona: 2 z 2</w:t>
      </w:r>
    </w:p>
    <w:sectPr w:rsidR="00001B21">
      <w:pgSz w:w="12240" w:h="15840"/>
      <w:pgMar w:top="377" w:right="1666" w:bottom="444" w:left="9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21"/>
    <w:rsid w:val="00001B21"/>
    <w:rsid w:val="005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64EA"/>
  <w15:docId w15:val="{C209A7FA-16F6-4FD4-9318-4EF62A5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Jędrzejczyk</dc:creator>
  <cp:keywords/>
  <cp:lastModifiedBy>Sylwia Jędrzejczyk</cp:lastModifiedBy>
  <cp:revision>2</cp:revision>
  <dcterms:created xsi:type="dcterms:W3CDTF">2022-04-25T07:20:00Z</dcterms:created>
  <dcterms:modified xsi:type="dcterms:W3CDTF">2022-04-25T07:20:00Z</dcterms:modified>
</cp:coreProperties>
</file>